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902A9" w14:textId="39C93C84" w:rsidR="007E1A31" w:rsidRPr="001262FE" w:rsidRDefault="007E1A31" w:rsidP="007E1A31">
      <w:pPr>
        <w:spacing w:after="170" w:line="259" w:lineRule="auto"/>
        <w:ind w:left="19" w:right="0" w:hanging="10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OBRAZLOŽENJE </w:t>
      </w:r>
      <w:r w:rsidR="009A646E">
        <w:rPr>
          <w:rFonts w:ascii="Times New Roman" w:hAnsi="Times New Roman" w:cs="Times New Roman"/>
          <w:szCs w:val="24"/>
        </w:rPr>
        <w:t>DOPUNA I IZMJENA</w:t>
      </w:r>
      <w:r w:rsidRPr="001262FE">
        <w:rPr>
          <w:rFonts w:ascii="Times New Roman" w:hAnsi="Times New Roman" w:cs="Times New Roman"/>
          <w:szCs w:val="24"/>
        </w:rPr>
        <w:t xml:space="preserve"> FINANCIJSKOGA PLANA</w:t>
      </w:r>
      <w:r w:rsidR="009A646E">
        <w:rPr>
          <w:rFonts w:ascii="Times New Roman" w:hAnsi="Times New Roman" w:cs="Times New Roman"/>
          <w:szCs w:val="24"/>
        </w:rPr>
        <w:t xml:space="preserve"> ZA</w:t>
      </w:r>
      <w:r w:rsidRPr="001262FE">
        <w:rPr>
          <w:rFonts w:ascii="Times New Roman" w:hAnsi="Times New Roman" w:cs="Times New Roman"/>
          <w:szCs w:val="24"/>
        </w:rPr>
        <w:t xml:space="preserve"> 2023. </w:t>
      </w:r>
      <w:r w:rsidR="009A646E">
        <w:rPr>
          <w:rFonts w:ascii="Times New Roman" w:hAnsi="Times New Roman" w:cs="Times New Roman"/>
          <w:szCs w:val="24"/>
        </w:rPr>
        <w:t>GODINU</w:t>
      </w:r>
    </w:p>
    <w:p w14:paraId="5D480700" w14:textId="77777777" w:rsidR="007E1A31" w:rsidRPr="001262FE" w:rsidRDefault="007E1A31" w:rsidP="007E1A31">
      <w:pPr>
        <w:spacing w:after="253"/>
        <w:ind w:left="394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1. UVOD</w:t>
      </w:r>
    </w:p>
    <w:p w14:paraId="2F4183A3" w14:textId="77777777" w:rsidR="007E1A31" w:rsidRPr="001262FE" w:rsidRDefault="007E1A31" w:rsidP="007E1A31">
      <w:pPr>
        <w:spacing w:after="556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Filozofski fakultet u Rijeci svoje početke temelji u 1953. godini kada je kao visokoškolska ustanova djelovao pod nazivom Viša stručna pedagoška škola, te u pedagoškim akademijama i to u Rijeci (1960.) Puli (1961.) i Gospiću (1963.). Razvoj se nastavlja prerastanjem Više stručne pedagoške škole u Visoku industrijsko-pedagošku školu (1962.), potom u Fakultet industrijske pedagogije (1972.). Udruživanjem četiriju nastavničkih ustanova: Fakulteta industrijske pedagogije i triju pedagoških akademija — iz Rijeke, Pule i Gospića 1977. nastaje Pedagoški fakultet. Pedagoški je fakultet uz studije humanističkog i društvenog područja baštinio studijske grupe svojih prethodnih sastavnica poput studija fizike, matematike, politehnike, praktične nastave, razredne nastave, predškolskoga odgoja te likovnih umjetnosti. Povijesni razvoj nastavlja se preimenovanjem u Filozofski fakultet u Rijeci (27. veljače 1998.) i kvalitativnim pomacima u visokoškolskom obrazovanju uz povećanje broja studijskih grupa na dodiplomskoj razini i razvoju poslijediplomskih studija u području društvenih i humanističkih znanosti. Postupno se iz Filozofskog fakulteta izdvajaju studiji predškolskoga odgoja i razredne nastava te nastaje Visoka učiteljska škola (1998), izdvajanjem Odsjeka za likovnu kulturu nastaje jezgra današnje Akademije primijenjenih umjetnosti, potom se izdvajaju studiji matematike, fizike i informatike te 2007./2008. Senat Sveučilišta u Rijeci donosi Odluku o osnivanju Sveučilišnih odjela za matematiku, informatiku i fiziku te se dotadašnji odsjeci Fakulteta (Odsjek za fiziku, Odsjek za matematiku i Odsjek za informatiku) izdvajaju u zasebne ustrojbene jedinice Sveučilišta u Rijeci. Procesom izdvajanja pojedinih studijskih grupa Filozofski fakultet postaje sastavnica Sveučilišta u Rijeci na kojoj su obrazuju studenti humanističkog i društvenog usmjerenja bez koje je nezamislivo postojanje modernoga sveučilišta. Akademske godine 2005./06. na Fakultetu se započelo s novim sveučilišnim preddiplomskim, diplomskim i poslijediplomskim studijima prilagođenima načelima </w:t>
      </w:r>
      <w:proofErr w:type="spellStart"/>
      <w:r w:rsidRPr="001262FE">
        <w:rPr>
          <w:rFonts w:ascii="Times New Roman" w:hAnsi="Times New Roman" w:cs="Times New Roman"/>
          <w:szCs w:val="24"/>
        </w:rPr>
        <w:t>Bolonjske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deklaracije (uvođenje triju ciklusa studiranja zasnovanih na ECTS bodovnom sustavu), te se danas u ovom obliku izvode svi studijski programi Fakulteta.</w:t>
      </w:r>
    </w:p>
    <w:p w14:paraId="7F63C89F" w14:textId="77777777" w:rsidR="007E1A31" w:rsidRPr="001262FE" w:rsidRDefault="007E1A31" w:rsidP="007E1A31">
      <w:pPr>
        <w:pStyle w:val="Naslov1"/>
        <w:spacing w:after="212"/>
        <w:ind w:left="735" w:hanging="370"/>
        <w:rPr>
          <w:rFonts w:ascii="Times New Roman" w:hAnsi="Times New Roman" w:cs="Times New Roman"/>
          <w:sz w:val="24"/>
          <w:szCs w:val="24"/>
        </w:rPr>
      </w:pPr>
      <w:r w:rsidRPr="001262FE">
        <w:rPr>
          <w:rFonts w:ascii="Times New Roman" w:hAnsi="Times New Roman" w:cs="Times New Roman"/>
          <w:sz w:val="24"/>
          <w:szCs w:val="24"/>
        </w:rPr>
        <w:t>DJELOKRUG RADA</w:t>
      </w:r>
    </w:p>
    <w:p w14:paraId="321475BF" w14:textId="77777777" w:rsidR="007E1A31" w:rsidRPr="001262FE" w:rsidRDefault="007E1A31" w:rsidP="007E1A31">
      <w:pPr>
        <w:ind w:left="0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Djelokrug rada Filozofskoga fakulteta u Rijeci su visoko obrazovanje te znanstvena I stručna djelatnost, koje predstavljaju djelatnosti od posebnog interesa za Republiku Hrvatsku i sastavni su dio međunarodnog, a posebno europskog visokoobrazovnog prostora (European </w:t>
      </w:r>
      <w:proofErr w:type="spellStart"/>
      <w:r w:rsidRPr="001262FE">
        <w:rPr>
          <w:rFonts w:ascii="Times New Roman" w:hAnsi="Times New Roman" w:cs="Times New Roman"/>
          <w:szCs w:val="24"/>
        </w:rPr>
        <w:t>Higher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2FE">
        <w:rPr>
          <w:rFonts w:ascii="Times New Roman" w:hAnsi="Times New Roman" w:cs="Times New Roman"/>
          <w:szCs w:val="24"/>
        </w:rPr>
        <w:t>Education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2FE">
        <w:rPr>
          <w:rFonts w:ascii="Times New Roman" w:hAnsi="Times New Roman" w:cs="Times New Roman"/>
          <w:szCs w:val="24"/>
        </w:rPr>
        <w:t>Area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- EHEA).</w:t>
      </w:r>
    </w:p>
    <w:p w14:paraId="55F5EF23" w14:textId="77777777" w:rsidR="007E1A31" w:rsidRPr="001262FE" w:rsidRDefault="007E1A31" w:rsidP="007E1A31">
      <w:pPr>
        <w:ind w:left="0" w:right="9"/>
        <w:rPr>
          <w:rFonts w:ascii="Times New Roman" w:hAnsi="Times New Roman" w:cs="Times New Roman"/>
          <w:szCs w:val="24"/>
        </w:rPr>
      </w:pPr>
    </w:p>
    <w:p w14:paraId="56E3E7E2" w14:textId="77777777" w:rsidR="007E1A31" w:rsidRPr="001262FE" w:rsidRDefault="007E1A31" w:rsidP="007E1A31">
      <w:pPr>
        <w:pStyle w:val="Odlomakpopisa"/>
        <w:numPr>
          <w:ilvl w:val="0"/>
          <w:numId w:val="2"/>
        </w:numPr>
        <w:spacing w:after="556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visoko obrazovanje ostvaruje se ustrojavanjem i izvođenjem sveučilišnih studija kao preddiplomsko, diplomsko i poslijediplomsko obrazovanje u znanstvenim područjima društvenih i humanističkih znanosti   </w:t>
      </w:r>
    </w:p>
    <w:p w14:paraId="00439E99" w14:textId="77777777" w:rsidR="007E1A31" w:rsidRPr="001262FE" w:rsidRDefault="007E1A31" w:rsidP="007E1A31">
      <w:pPr>
        <w:pStyle w:val="Odlomakpopisa"/>
        <w:numPr>
          <w:ilvl w:val="0"/>
          <w:numId w:val="2"/>
        </w:numPr>
        <w:spacing w:after="556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znanstvenom djelatnošću obuhvaćeno je znanstveno, umjetničko i razvojno istraživanje, ostvarivanje znanstvenih programa i stručni rad, a posebno:</w:t>
      </w:r>
    </w:p>
    <w:p w14:paraId="3D2810B9" w14:textId="77777777" w:rsidR="007E1A31" w:rsidRPr="001262FE" w:rsidRDefault="007E1A31" w:rsidP="007E1A31">
      <w:pPr>
        <w:pStyle w:val="Odlomakpopisa"/>
        <w:spacing w:after="556" w:line="264" w:lineRule="auto"/>
        <w:ind w:left="1425" w:right="7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izrada znanstveno istraživačkih, stručnih i razvojnih projekata, znanstveno istraživačkih studija; elaborata i vještačenja</w:t>
      </w:r>
    </w:p>
    <w:p w14:paraId="45166B71" w14:textId="77777777" w:rsidR="007E1A31" w:rsidRPr="001262FE" w:rsidRDefault="007E1A31" w:rsidP="007E1A31">
      <w:pPr>
        <w:pStyle w:val="Odlomakpopisa"/>
        <w:numPr>
          <w:ilvl w:val="0"/>
          <w:numId w:val="2"/>
        </w:numPr>
        <w:spacing w:after="556" w:line="264" w:lineRule="auto"/>
        <w:ind w:right="7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lastRenderedPageBreak/>
        <w:t>Pored navedenog Fakultet u manjem opsegu može obavljati i druge djelatnosti ako služe osnovnoj djelatnosti i pridonose potpunijem iskorištavanju prostornih i kadrovskih kapaciteta poput: poslova nakladničke, izdavačke, knjižnične, arhivske i informatičke djelatnosti za potrebe nastave, znanstvenog, istraživačkog i stručnog rada te pružanje usluga svojih prostornih kapaciteta drugim pravnim i fizičkim osobama.</w:t>
      </w:r>
    </w:p>
    <w:p w14:paraId="082494F0" w14:textId="77777777" w:rsidR="007E1A31" w:rsidRPr="001262FE" w:rsidRDefault="007E1A31" w:rsidP="007E1A31">
      <w:pPr>
        <w:spacing w:after="556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Strategijom razvoja Filozofskoga fakulteta u Rijeci 2019.-2023. potiče se kvalitetno i učinkovito obrazovanje, studentska mobilnost, djelovanje u zajednici, a studenti su u središtu obrazovnoga procesa. Studijski programi temelje se na ishodima učenja. Osnivanjem </w:t>
      </w:r>
      <w:proofErr w:type="spellStart"/>
      <w:r w:rsidRPr="001262FE">
        <w:rPr>
          <w:rFonts w:ascii="Times New Roman" w:hAnsi="Times New Roman" w:cs="Times New Roman"/>
          <w:szCs w:val="24"/>
        </w:rPr>
        <w:t>alumni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kluba i nuđenjem programa cjeloživotnoga obrazovanja i poslijediplomskih studija brine se o nastavku obrazovanja naših studenata kao i njihovoj </w:t>
      </w:r>
      <w:proofErr w:type="spellStart"/>
      <w:r w:rsidRPr="001262FE">
        <w:rPr>
          <w:rFonts w:ascii="Times New Roman" w:hAnsi="Times New Roman" w:cs="Times New Roman"/>
          <w:szCs w:val="24"/>
        </w:rPr>
        <w:t>zapošljivosti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. Publiciranjem i diseminacijom rezultata znanstvenoga rada, poticanjem mobilnosti nastavnika, međunarodne suradnje i projektne aktivnosti promiče se znanstvenoistraživačku izvrsnost i važnost naših znanstvenih disciplina. </w:t>
      </w:r>
    </w:p>
    <w:p w14:paraId="7E726837" w14:textId="77777777" w:rsidR="007E1A31" w:rsidRPr="001262FE" w:rsidRDefault="007E1A31" w:rsidP="007E1A31">
      <w:pPr>
        <w:spacing w:after="556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Pokretanjem novih studija i osuvremenjivanjem postojećih, usklađivanjem s Hrvatskim kvalifikacijskim okvirom, uz praćenje interesa i potreba studenata i tržišta rada, želja je pridonositi razvoju društva temeljenoga na znanju. Razvijanjem kvalitetnih znanstvenoistraživačkih projekata, povećavanjem broja i kvalitete postojećih doktorskih studija želimo biti prepoznatljivi u području humanističkih i društvenih znanosti.</w:t>
      </w:r>
    </w:p>
    <w:p w14:paraId="06150C8E" w14:textId="77777777" w:rsidR="00EB63B2" w:rsidRPr="001262FE" w:rsidRDefault="00EB63B2" w:rsidP="00EB63B2">
      <w:pPr>
        <w:spacing w:after="556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3. PLANIRANA SREDSTVA - IZVORI</w:t>
      </w:r>
    </w:p>
    <w:p w14:paraId="303977B0" w14:textId="36758044" w:rsidR="009A646E" w:rsidRDefault="009A646E" w:rsidP="009A646E">
      <w:pPr>
        <w:rPr>
          <w:rFonts w:ascii="Times New Roman" w:hAnsi="Times New Roman"/>
          <w:szCs w:val="24"/>
        </w:rPr>
      </w:pPr>
      <w:r w:rsidRPr="00D00C74">
        <w:rPr>
          <w:rFonts w:ascii="Times New Roman" w:hAnsi="Times New Roman"/>
          <w:szCs w:val="24"/>
        </w:rPr>
        <w:t xml:space="preserve">Planirani ukupni prihodi i primici za 2023. iznose </w:t>
      </w:r>
      <w:r w:rsidRPr="006A20F4">
        <w:rPr>
          <w:rFonts w:ascii="Times New Roman" w:hAnsi="Times New Roman"/>
          <w:szCs w:val="24"/>
        </w:rPr>
        <w:t>8.454.255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 i to iz izvora: državnog proračuna (izvor 11) </w:t>
      </w:r>
      <w:r w:rsidRPr="006A20F4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szCs w:val="24"/>
        </w:rPr>
        <w:t xml:space="preserve">257,568 </w:t>
      </w:r>
      <w:r w:rsidRPr="00D00C74">
        <w:rPr>
          <w:rFonts w:ascii="Times New Roman" w:hAnsi="Times New Roman"/>
          <w:szCs w:val="24"/>
        </w:rPr>
        <w:t xml:space="preserve">EUR, vlastitih prihoda (izvor 31) </w:t>
      </w:r>
      <w:r w:rsidRPr="00DB4DCB">
        <w:rPr>
          <w:rFonts w:ascii="Times New Roman" w:hAnsi="Times New Roman"/>
          <w:szCs w:val="24"/>
        </w:rPr>
        <w:t>214.355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prihoda za posebne namjene (izvor 43) </w:t>
      </w:r>
      <w:r w:rsidRPr="00DB4DCB">
        <w:rPr>
          <w:rFonts w:ascii="Times New Roman" w:hAnsi="Times New Roman"/>
          <w:szCs w:val="24"/>
        </w:rPr>
        <w:t>385.473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ostale pomoći (izvor 52) </w:t>
      </w:r>
      <w:r>
        <w:rPr>
          <w:rFonts w:ascii="Times New Roman" w:hAnsi="Times New Roman"/>
          <w:szCs w:val="24"/>
        </w:rPr>
        <w:t xml:space="preserve">312.441 </w:t>
      </w:r>
      <w:r w:rsidRPr="00D00C74">
        <w:rPr>
          <w:rFonts w:ascii="Times New Roman" w:hAnsi="Times New Roman"/>
          <w:szCs w:val="24"/>
        </w:rPr>
        <w:t xml:space="preserve">EUR, tekuće pomoći od institucija i tijela EU (izvor 51) </w:t>
      </w:r>
      <w:r w:rsidRPr="00DB4DCB">
        <w:rPr>
          <w:rFonts w:ascii="Times New Roman" w:hAnsi="Times New Roman"/>
          <w:szCs w:val="24"/>
        </w:rPr>
        <w:t>97.524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>EUR,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Europski socijalni fond (izvor 561) </w:t>
      </w:r>
      <w:r w:rsidRPr="00DB4DCB">
        <w:rPr>
          <w:rFonts w:ascii="Times New Roman" w:hAnsi="Times New Roman"/>
          <w:szCs w:val="24"/>
        </w:rPr>
        <w:t>158.860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sredstva učešća za pomoći (izvor 12) </w:t>
      </w:r>
      <w:r w:rsidRPr="00DB4DCB">
        <w:rPr>
          <w:rFonts w:ascii="Times New Roman" w:hAnsi="Times New Roman"/>
          <w:szCs w:val="24"/>
        </w:rPr>
        <w:t>28.034</w:t>
      </w:r>
      <w:r>
        <w:rPr>
          <w:rFonts w:ascii="Times New Roman" w:hAnsi="Times New Roman"/>
          <w:szCs w:val="24"/>
        </w:rPr>
        <w:t xml:space="preserve"> EUR</w:t>
      </w:r>
      <w:r w:rsidRPr="00D00C74">
        <w:rPr>
          <w:rFonts w:ascii="Times New Roman" w:hAnsi="Times New Roman"/>
          <w:szCs w:val="24"/>
        </w:rPr>
        <w:t>.</w:t>
      </w:r>
    </w:p>
    <w:p w14:paraId="5CA18BFD" w14:textId="77777777" w:rsidR="009A646E" w:rsidRPr="00D00C74" w:rsidRDefault="009A646E" w:rsidP="009A646E">
      <w:pPr>
        <w:rPr>
          <w:rFonts w:ascii="Times New Roman" w:hAnsi="Times New Roman"/>
          <w:szCs w:val="24"/>
        </w:rPr>
      </w:pPr>
      <w:r w:rsidRPr="00D00C74">
        <w:rPr>
          <w:rFonts w:ascii="Times New Roman" w:hAnsi="Times New Roman"/>
          <w:szCs w:val="24"/>
        </w:rPr>
        <w:t xml:space="preserve">Planirani ukupni </w:t>
      </w:r>
      <w:r>
        <w:rPr>
          <w:rFonts w:ascii="Times New Roman" w:hAnsi="Times New Roman"/>
          <w:szCs w:val="24"/>
        </w:rPr>
        <w:t>rashodi i izdaci</w:t>
      </w:r>
      <w:r w:rsidRPr="00D00C74">
        <w:rPr>
          <w:rFonts w:ascii="Times New Roman" w:hAnsi="Times New Roman"/>
          <w:szCs w:val="24"/>
        </w:rPr>
        <w:t xml:space="preserve"> za 2023. iznose </w:t>
      </w:r>
      <w:r w:rsidRPr="006A20F4">
        <w:rPr>
          <w:rFonts w:ascii="Times New Roman" w:hAnsi="Times New Roman"/>
          <w:szCs w:val="24"/>
        </w:rPr>
        <w:t>8.530.054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 i to iz izvora: državnog proračuna (izvor 11) </w:t>
      </w:r>
      <w:r w:rsidRPr="006A20F4">
        <w:rPr>
          <w:rFonts w:ascii="Times New Roman" w:hAnsi="Times New Roman"/>
          <w:szCs w:val="24"/>
        </w:rPr>
        <w:t>7.257.568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vlastitih prihoda (izvor 31) </w:t>
      </w:r>
      <w:r w:rsidRPr="006A20F4">
        <w:rPr>
          <w:rFonts w:ascii="Times New Roman" w:hAnsi="Times New Roman"/>
          <w:szCs w:val="24"/>
        </w:rPr>
        <w:t>181.035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prihoda za posebne namjene (izvor 43) </w:t>
      </w:r>
      <w:r w:rsidRPr="006A20F4">
        <w:rPr>
          <w:rFonts w:ascii="Times New Roman" w:hAnsi="Times New Roman"/>
          <w:szCs w:val="24"/>
        </w:rPr>
        <w:t>358.041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ostale pomoći (izvor 52) </w:t>
      </w:r>
      <w:r>
        <w:rPr>
          <w:rFonts w:ascii="Times New Roman" w:hAnsi="Times New Roman"/>
          <w:szCs w:val="24"/>
        </w:rPr>
        <w:t xml:space="preserve">231.917 </w:t>
      </w:r>
      <w:r w:rsidRPr="00D00C74">
        <w:rPr>
          <w:rFonts w:ascii="Times New Roman" w:hAnsi="Times New Roman"/>
          <w:szCs w:val="24"/>
        </w:rPr>
        <w:t xml:space="preserve">EUR, tekuće pomoći od institucija i tijela EU (izvor 51) </w:t>
      </w:r>
      <w:r w:rsidRPr="006A20F4">
        <w:rPr>
          <w:rFonts w:ascii="Times New Roman" w:hAnsi="Times New Roman"/>
          <w:szCs w:val="24"/>
        </w:rPr>
        <w:t>360.075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>EUR,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Europski socijalni fond (izvor 561) </w:t>
      </w:r>
      <w:r w:rsidRPr="006A20F4">
        <w:rPr>
          <w:rFonts w:ascii="Times New Roman" w:hAnsi="Times New Roman"/>
          <w:szCs w:val="24"/>
        </w:rPr>
        <w:t>121.902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sredstva učešća za pomoći (izvor 12) </w:t>
      </w:r>
      <w:r w:rsidRPr="006A20F4">
        <w:rPr>
          <w:rFonts w:ascii="Times New Roman" w:hAnsi="Times New Roman"/>
          <w:szCs w:val="24"/>
        </w:rPr>
        <w:t>19.516</w:t>
      </w:r>
      <w:r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>EUR.</w:t>
      </w:r>
    </w:p>
    <w:p w14:paraId="54C675C9" w14:textId="77777777" w:rsidR="009A646E" w:rsidRPr="00D00C74" w:rsidRDefault="009A646E" w:rsidP="009A646E">
      <w:pPr>
        <w:rPr>
          <w:rFonts w:ascii="Times New Roman" w:hAnsi="Times New Roman"/>
          <w:szCs w:val="24"/>
        </w:rPr>
      </w:pPr>
    </w:p>
    <w:p w14:paraId="67CE405E" w14:textId="77777777" w:rsidR="007E1A31" w:rsidRPr="001262FE" w:rsidRDefault="007E1A31" w:rsidP="00EB63B2">
      <w:pPr>
        <w:spacing w:after="0"/>
        <w:rPr>
          <w:rFonts w:ascii="Times New Roman" w:hAnsi="Times New Roman" w:cs="Times New Roman"/>
          <w:szCs w:val="24"/>
        </w:rPr>
      </w:pPr>
    </w:p>
    <w:p w14:paraId="6E884976" w14:textId="77777777" w:rsidR="00C91F23" w:rsidRPr="001262FE" w:rsidRDefault="00C91F23" w:rsidP="00EB63B2">
      <w:pPr>
        <w:spacing w:after="0"/>
        <w:rPr>
          <w:rFonts w:ascii="Times New Roman" w:hAnsi="Times New Roman" w:cs="Times New Roman"/>
          <w:szCs w:val="24"/>
        </w:rPr>
      </w:pPr>
    </w:p>
    <w:p w14:paraId="7D77229C" w14:textId="77777777" w:rsidR="00EB63B2" w:rsidRPr="001262FE" w:rsidRDefault="00EB63B2" w:rsidP="00EB63B2">
      <w:pPr>
        <w:spacing w:after="0"/>
        <w:rPr>
          <w:rFonts w:ascii="Times New Roman" w:hAnsi="Times New Roman" w:cs="Times New Roman"/>
          <w:szCs w:val="24"/>
        </w:rPr>
      </w:pPr>
    </w:p>
    <w:p w14:paraId="5E77A67E" w14:textId="77777777" w:rsidR="00EB63B2" w:rsidRPr="001262FE" w:rsidRDefault="00EB63B2" w:rsidP="00EB63B2">
      <w:pPr>
        <w:spacing w:after="0"/>
        <w:rPr>
          <w:rFonts w:ascii="Times New Roman" w:hAnsi="Times New Roman" w:cs="Times New Roman"/>
          <w:szCs w:val="24"/>
        </w:rPr>
      </w:pPr>
    </w:p>
    <w:p w14:paraId="2F3B184D" w14:textId="77777777" w:rsidR="00EB63B2" w:rsidRPr="00FF22F0" w:rsidRDefault="00EB63B2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A621002 Redovna djelatnost Sveučilišta u Rijeci</w:t>
      </w:r>
    </w:p>
    <w:p w14:paraId="0920045D" w14:textId="77777777" w:rsidR="00EB63B2" w:rsidRPr="001262FE" w:rsidRDefault="00EB63B2" w:rsidP="00EB63B2">
      <w:pPr>
        <w:rPr>
          <w:rFonts w:ascii="Times New Roman" w:hAnsi="Times New Roman" w:cs="Times New Roman"/>
          <w:szCs w:val="24"/>
        </w:rPr>
      </w:pPr>
    </w:p>
    <w:p w14:paraId="2C5414B7" w14:textId="77777777" w:rsidR="00EB63B2" w:rsidRPr="001262FE" w:rsidRDefault="00EB63B2" w:rsidP="00EB63B2">
      <w:pPr>
        <w:ind w:left="0" w:right="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lastRenderedPageBreak/>
        <w:t xml:space="preserve">  Zakonske i druge pravne osnove:</w:t>
      </w:r>
    </w:p>
    <w:p w14:paraId="30AB7B69" w14:textId="77777777" w:rsidR="00EB63B2" w:rsidRPr="001262FE" w:rsidRDefault="00EB63B2" w:rsidP="00EB63B2">
      <w:pPr>
        <w:pStyle w:val="Odlomakpopisa"/>
        <w:numPr>
          <w:ilvl w:val="0"/>
          <w:numId w:val="9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znanstvenoj djelatnosti i visokom obrazovanju</w:t>
      </w:r>
    </w:p>
    <w:p w14:paraId="3DAA3732" w14:textId="77777777" w:rsidR="00EB63B2" w:rsidRPr="001262FE" w:rsidRDefault="00EB63B2" w:rsidP="00EB63B2">
      <w:pPr>
        <w:pStyle w:val="Odlomakpopisa"/>
        <w:numPr>
          <w:ilvl w:val="0"/>
          <w:numId w:val="9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Kolektivni ugovor za znanost i visoko obrazovanje</w:t>
      </w:r>
    </w:p>
    <w:p w14:paraId="46146104" w14:textId="77777777" w:rsidR="00EB63B2" w:rsidRPr="001262FE" w:rsidRDefault="00EB63B2" w:rsidP="00EB63B2">
      <w:pPr>
        <w:pStyle w:val="Odlomakpopisa"/>
        <w:numPr>
          <w:ilvl w:val="0"/>
          <w:numId w:val="9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Strategija razvoja Filozofskoga fakulteta u Rijeci 2021. - 2025.</w:t>
      </w:r>
    </w:p>
    <w:p w14:paraId="16DAA6DB" w14:textId="77777777" w:rsidR="00EB63B2" w:rsidRPr="001262FE" w:rsidRDefault="00EB63B2" w:rsidP="00EB63B2">
      <w:pPr>
        <w:pStyle w:val="Odlomakpopisa"/>
        <w:ind w:left="1440" w:right="9" w:firstLine="0"/>
        <w:rPr>
          <w:rFonts w:ascii="Times New Roman" w:hAnsi="Times New Roman" w:cs="Times New Roman"/>
          <w:szCs w:val="24"/>
        </w:rPr>
      </w:pPr>
    </w:p>
    <w:tbl>
      <w:tblPr>
        <w:tblStyle w:val="TableGrid"/>
        <w:tblW w:w="6691" w:type="dxa"/>
        <w:tblInd w:w="91" w:type="dxa"/>
        <w:tblCellMar>
          <w:top w:w="5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389"/>
        <w:gridCol w:w="1298"/>
        <w:gridCol w:w="1298"/>
        <w:gridCol w:w="1295"/>
        <w:gridCol w:w="1411"/>
      </w:tblGrid>
      <w:tr w:rsidR="00FE3D42" w:rsidRPr="001262FE" w14:paraId="18A9D349" w14:textId="03C19413" w:rsidTr="00FE3D42">
        <w:trPr>
          <w:trHeight w:val="592"/>
        </w:trPr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FCF36" w14:textId="77777777" w:rsidR="00FE3D42" w:rsidRPr="001262FE" w:rsidRDefault="00FE3D42" w:rsidP="00FF22F0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DFE16" w14:textId="4AA83AA4" w:rsidR="00FE3D42" w:rsidRPr="001262FE" w:rsidRDefault="0018763A" w:rsidP="00951FFE">
            <w:pPr>
              <w:spacing w:after="0" w:line="259" w:lineRule="auto"/>
              <w:ind w:left="4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Izvršenje 2022.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26896" w14:textId="5FF5F1E6" w:rsidR="00FE3D42" w:rsidRPr="001262FE" w:rsidRDefault="00FE3D42" w:rsidP="006B56AB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Plan 2023.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30FF7" w14:textId="30E4E2F1" w:rsidR="00FE3D42" w:rsidRPr="001262FE" w:rsidRDefault="00FE3D42" w:rsidP="006B56AB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Rebalans 2023.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A4E95" w14:textId="0BE0E263" w:rsidR="00FE3D42" w:rsidRDefault="0018763A" w:rsidP="00951FFE">
            <w:pPr>
              <w:spacing w:after="0" w:line="259" w:lineRule="auto"/>
              <w:ind w:left="4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Indeks 2023./2022.</w:t>
            </w:r>
          </w:p>
        </w:tc>
      </w:tr>
      <w:tr w:rsidR="00FE3D42" w:rsidRPr="001262FE" w14:paraId="1F98BE10" w14:textId="07856E05" w:rsidTr="00FE3D42">
        <w:trPr>
          <w:trHeight w:val="1479"/>
        </w:trPr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B5C01" w14:textId="77777777" w:rsidR="00FE3D42" w:rsidRPr="001262FE" w:rsidRDefault="00FE3D42" w:rsidP="000820FC">
            <w:pPr>
              <w:spacing w:line="240" w:lineRule="auto"/>
              <w:ind w:left="15" w:right="0" w:hanging="5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A621002 Redovna djelatnost</w:t>
            </w:r>
          </w:p>
          <w:p w14:paraId="22A56CF4" w14:textId="77777777" w:rsidR="00FE3D42" w:rsidRPr="001262FE" w:rsidRDefault="00FE3D42" w:rsidP="000820FC">
            <w:pPr>
              <w:spacing w:after="0" w:line="259" w:lineRule="auto"/>
              <w:ind w:left="1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Sveučilišta u Rijeci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CB300" w14:textId="38E17692" w:rsidR="00FE3D42" w:rsidRPr="00037389" w:rsidRDefault="0018763A" w:rsidP="000820FC">
            <w:r w:rsidRPr="0018763A">
              <w:t>5.831.365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DEE48" w14:textId="401983A9" w:rsidR="00FE3D42" w:rsidRPr="00037389" w:rsidRDefault="00FE3D42" w:rsidP="000820FC">
            <w:r w:rsidRPr="00037389">
              <w:t>6.749.509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BB3ABD" w14:textId="4A5D7358" w:rsidR="00FE3D42" w:rsidRPr="00037389" w:rsidRDefault="00FE3D42" w:rsidP="000820FC">
            <w:r w:rsidRPr="009A646E">
              <w:t>6.767.585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DA58A9" w14:textId="58C947AA" w:rsidR="00FE3D42" w:rsidRPr="009A646E" w:rsidRDefault="0018763A" w:rsidP="000820FC">
            <w:r>
              <w:t>116</w:t>
            </w:r>
          </w:p>
        </w:tc>
      </w:tr>
    </w:tbl>
    <w:p w14:paraId="41C02F06" w14:textId="77777777" w:rsidR="00EB63B2" w:rsidRPr="001262FE" w:rsidRDefault="00EB63B2" w:rsidP="00EB63B2">
      <w:pPr>
        <w:spacing w:after="163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Ova aktivnost/ projekt sastoji se od sljedećih elemenata/ </w:t>
      </w:r>
      <w:proofErr w:type="spellStart"/>
      <w:r w:rsidRPr="001262FE">
        <w:rPr>
          <w:rFonts w:ascii="Times New Roman" w:hAnsi="Times New Roman" w:cs="Times New Roman"/>
          <w:szCs w:val="24"/>
        </w:rPr>
        <w:t>podaktivnosti</w:t>
      </w:r>
      <w:proofErr w:type="spellEnd"/>
    </w:p>
    <w:p w14:paraId="04D8D066" w14:textId="77777777" w:rsidR="00EB63B2" w:rsidRPr="001262FE" w:rsidRDefault="00EB63B2" w:rsidP="00EB63B2">
      <w:pPr>
        <w:numPr>
          <w:ilvl w:val="0"/>
          <w:numId w:val="6"/>
        </w:numPr>
        <w:ind w:right="9" w:hanging="37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Financiranja rashoda za plaće</w:t>
      </w:r>
    </w:p>
    <w:p w14:paraId="0CBF9D05" w14:textId="77777777" w:rsidR="00EB63B2" w:rsidRPr="001262FE" w:rsidRDefault="00EB63B2" w:rsidP="00EB63B2">
      <w:pPr>
        <w:numPr>
          <w:ilvl w:val="0"/>
          <w:numId w:val="6"/>
        </w:numPr>
        <w:ind w:right="9" w:hanging="37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Financiranja materijalnih prava zaposlenih</w:t>
      </w:r>
    </w:p>
    <w:p w14:paraId="2DF772A1" w14:textId="77777777" w:rsidR="00EB63B2" w:rsidRPr="001262FE" w:rsidRDefault="00EB63B2" w:rsidP="00EB63B2">
      <w:pPr>
        <w:numPr>
          <w:ilvl w:val="0"/>
          <w:numId w:val="6"/>
        </w:numPr>
        <w:spacing w:after="378"/>
        <w:ind w:right="9" w:hanging="37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Financiranje naknade poslodavaca radi nezapošljavanja invalida</w:t>
      </w:r>
    </w:p>
    <w:p w14:paraId="6179D6E8" w14:textId="77777777" w:rsidR="00EB63B2" w:rsidRPr="001262FE" w:rsidRDefault="00EB63B2" w:rsidP="00EB63B2">
      <w:pPr>
        <w:spacing w:after="645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Izračun financijskog plana: temeljem limita dodijeljenih od Sveučilišta u Rijeci</w:t>
      </w:r>
    </w:p>
    <w:p w14:paraId="1A366E55" w14:textId="77777777" w:rsidR="00EB63B2" w:rsidRPr="00FF22F0" w:rsidRDefault="005522D8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A622122 Programsko financiranje javnih visokih učilišta</w:t>
      </w:r>
    </w:p>
    <w:p w14:paraId="35336382" w14:textId="77777777" w:rsidR="005522D8" w:rsidRPr="001262FE" w:rsidRDefault="005522D8" w:rsidP="00EB63B2">
      <w:pPr>
        <w:spacing w:after="0"/>
        <w:rPr>
          <w:rFonts w:ascii="Times New Roman" w:hAnsi="Times New Roman" w:cs="Times New Roman"/>
          <w:szCs w:val="24"/>
        </w:rPr>
      </w:pPr>
    </w:p>
    <w:p w14:paraId="0F7D47A6" w14:textId="77777777" w:rsidR="005522D8" w:rsidRPr="001262FE" w:rsidRDefault="005522D8" w:rsidP="005522D8">
      <w:p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osnove:</w:t>
      </w:r>
    </w:p>
    <w:p w14:paraId="5432617A" w14:textId="77777777" w:rsidR="005522D8" w:rsidRPr="001262FE" w:rsidRDefault="005522D8" w:rsidP="005522D8">
      <w:pPr>
        <w:pStyle w:val="Odlomakpopisa"/>
        <w:numPr>
          <w:ilvl w:val="0"/>
          <w:numId w:val="10"/>
        </w:num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znanstvenoj djelatnosti i visokom obrazovanju</w:t>
      </w:r>
    </w:p>
    <w:p w14:paraId="2BD26BAD" w14:textId="77777777" w:rsidR="005522D8" w:rsidRPr="001262FE" w:rsidRDefault="005522D8" w:rsidP="005522D8">
      <w:pPr>
        <w:pStyle w:val="Odlomakpopisa"/>
        <w:numPr>
          <w:ilvl w:val="0"/>
          <w:numId w:val="10"/>
        </w:num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osiguravanje kvalitete u znanosti i visokom obrazovanju</w:t>
      </w:r>
    </w:p>
    <w:p w14:paraId="427983F8" w14:textId="77777777" w:rsidR="005522D8" w:rsidRPr="001262FE" w:rsidRDefault="005522D8" w:rsidP="005522D8">
      <w:pPr>
        <w:pStyle w:val="Odlomakpopisa"/>
        <w:numPr>
          <w:ilvl w:val="0"/>
          <w:numId w:val="10"/>
        </w:num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Ugovor o programskom financiranju Sveučilišta u Rijeci</w:t>
      </w:r>
    </w:p>
    <w:p w14:paraId="4AC89CCE" w14:textId="77777777" w:rsidR="005522D8" w:rsidRPr="001262FE" w:rsidRDefault="005522D8" w:rsidP="005522D8">
      <w:pPr>
        <w:pStyle w:val="Odlomakpopisa"/>
        <w:numPr>
          <w:ilvl w:val="0"/>
          <w:numId w:val="10"/>
        </w:num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Strategija razvoja Filozofskoga fakulteta u rijeci 2021. – 2025.</w:t>
      </w:r>
    </w:p>
    <w:p w14:paraId="0D347144" w14:textId="77777777" w:rsidR="005522D8" w:rsidRPr="001262FE" w:rsidRDefault="005522D8" w:rsidP="005522D8">
      <w:pPr>
        <w:spacing w:after="0"/>
        <w:rPr>
          <w:rFonts w:ascii="Times New Roman" w:hAnsi="Times New Roman" w:cs="Times New Roman"/>
          <w:szCs w:val="24"/>
        </w:rPr>
      </w:pPr>
    </w:p>
    <w:tbl>
      <w:tblPr>
        <w:tblStyle w:val="TableGrid"/>
        <w:tblW w:w="6780" w:type="dxa"/>
        <w:tblInd w:w="68" w:type="dxa"/>
        <w:tblCellMar>
          <w:top w:w="52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1569"/>
        <w:gridCol w:w="1273"/>
        <w:gridCol w:w="1264"/>
        <w:gridCol w:w="1265"/>
        <w:gridCol w:w="1409"/>
      </w:tblGrid>
      <w:tr w:rsidR="006B56AB" w:rsidRPr="001262FE" w14:paraId="13C94F30" w14:textId="5B50EF19" w:rsidTr="00FE3D42">
        <w:trPr>
          <w:trHeight w:val="598"/>
        </w:trPr>
        <w:tc>
          <w:tcPr>
            <w:tcW w:w="1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9FCCB" w14:textId="77777777" w:rsidR="006B56AB" w:rsidRPr="001262FE" w:rsidRDefault="006B56AB" w:rsidP="006B56AB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C9E47" w14:textId="440BF234" w:rsidR="006B56AB" w:rsidRPr="001262FE" w:rsidRDefault="006B56AB" w:rsidP="006B56AB">
            <w:pPr>
              <w:spacing w:after="0" w:line="259" w:lineRule="auto"/>
              <w:ind w:left="4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Izvršenje 2022.</w:t>
            </w:r>
          </w:p>
        </w:tc>
        <w:tc>
          <w:tcPr>
            <w:tcW w:w="1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970ED" w14:textId="50F137C0" w:rsidR="006B56AB" w:rsidRPr="001262FE" w:rsidRDefault="006B56AB" w:rsidP="006B56AB">
            <w:pPr>
              <w:spacing w:after="0" w:line="259" w:lineRule="auto"/>
              <w:ind w:left="4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Plan 2023.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E1D72" w14:textId="284B3FBA" w:rsidR="006B56AB" w:rsidRPr="001262FE" w:rsidRDefault="006B56AB" w:rsidP="006B56AB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Rebalans 2023.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17FEE" w14:textId="69D89750" w:rsidR="006B56AB" w:rsidRDefault="006B56AB" w:rsidP="006B56AB">
            <w:pPr>
              <w:spacing w:after="0" w:line="259" w:lineRule="auto"/>
              <w:ind w:left="4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Indeks 2023./2022.</w:t>
            </w:r>
          </w:p>
        </w:tc>
      </w:tr>
      <w:tr w:rsidR="006B56AB" w:rsidRPr="001262FE" w14:paraId="529F5BFF" w14:textId="2DC5A2E1" w:rsidTr="00FE3D42">
        <w:trPr>
          <w:trHeight w:val="1479"/>
        </w:trPr>
        <w:tc>
          <w:tcPr>
            <w:tcW w:w="1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F9EA9" w14:textId="77777777" w:rsidR="006B56AB" w:rsidRPr="001262FE" w:rsidRDefault="006B56AB" w:rsidP="006B56AB">
            <w:pPr>
              <w:spacing w:after="0" w:line="259" w:lineRule="auto"/>
              <w:ind w:left="0" w:right="0" w:firstLine="14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A622122 Programsko financiranje javnih visokih učilišta</w:t>
            </w:r>
          </w:p>
        </w:tc>
        <w:tc>
          <w:tcPr>
            <w:tcW w:w="1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1FD9F" w14:textId="78E452B5" w:rsidR="006B56AB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6B56AB">
              <w:rPr>
                <w:rFonts w:ascii="Times New Roman" w:hAnsi="Times New Roman" w:cs="Times New Roman"/>
                <w:szCs w:val="24"/>
              </w:rPr>
              <w:t>331.740</w:t>
            </w:r>
          </w:p>
        </w:tc>
        <w:tc>
          <w:tcPr>
            <w:tcW w:w="1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C357F" w14:textId="574100A1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445.475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D11D1" w14:textId="2529CF02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9A646E">
              <w:rPr>
                <w:rFonts w:ascii="Times New Roman" w:hAnsi="Times New Roman" w:cs="Times New Roman"/>
                <w:szCs w:val="24"/>
              </w:rPr>
              <w:t>363.721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66E47" w14:textId="03EC3EA3" w:rsidR="006B56AB" w:rsidRPr="009A646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110</w:t>
            </w:r>
          </w:p>
        </w:tc>
      </w:tr>
    </w:tbl>
    <w:p w14:paraId="46991510" w14:textId="77777777" w:rsidR="005522D8" w:rsidRPr="001262FE" w:rsidRDefault="005522D8" w:rsidP="005522D8">
      <w:pPr>
        <w:spacing w:after="59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 aktivnost provodi se sukladno novom Programskom ugovoru zaključenom u svibnju 2019.g,</w:t>
      </w:r>
    </w:p>
    <w:p w14:paraId="79C9CEF7" w14:textId="77777777" w:rsidR="005522D8" w:rsidRPr="001262FE" w:rsidRDefault="005522D8" w:rsidP="005522D8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 razdoblju provedbe programskih ugovora očekuje se ostvarenje sljedećeg: sustavni razvoj i osuvremenjivanje studijskih programa na preddiplomskoj, diplomskoj i poslijediplomskoj razini. sa zamjetnom razinom znanstvene aktivnosti u području humanističkih i društvenih znanosti, a sve u skladu s realizacijom utvrđenih ciljeva programskog financiranja:</w:t>
      </w:r>
    </w:p>
    <w:p w14:paraId="4E15D6DC" w14:textId="77777777" w:rsidR="005522D8" w:rsidRPr="001262FE" w:rsidRDefault="005522D8" w:rsidP="005522D8">
      <w:pPr>
        <w:pStyle w:val="Odlomakpopisa"/>
        <w:numPr>
          <w:ilvl w:val="0"/>
          <w:numId w:val="10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lastRenderedPageBreak/>
        <w:t>Relevantnost u odnosu na sadašnje i buduće potrebe tržišta rada te razvoja gospodarstva i društva</w:t>
      </w:r>
    </w:p>
    <w:p w14:paraId="36E09CF3" w14:textId="77777777" w:rsidR="005522D8" w:rsidRPr="001262FE" w:rsidRDefault="005522D8" w:rsidP="005522D8">
      <w:pPr>
        <w:pStyle w:val="Odlomakpopisa"/>
        <w:numPr>
          <w:ilvl w:val="0"/>
          <w:numId w:val="10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Izvrsnost znanstvenog i umjetničkog rada</w:t>
      </w:r>
    </w:p>
    <w:p w14:paraId="61F1E6C0" w14:textId="77777777" w:rsidR="005522D8" w:rsidRPr="001262FE" w:rsidRDefault="005522D8" w:rsidP="005522D8">
      <w:pPr>
        <w:pStyle w:val="Odlomakpopisa"/>
        <w:numPr>
          <w:ilvl w:val="0"/>
          <w:numId w:val="10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Znanost, umjetnost i visoko obrazovanje kao pokretači promjena</w:t>
      </w:r>
      <w:r w:rsidR="00CE0FDE">
        <w:rPr>
          <w:rFonts w:ascii="Times New Roman" w:hAnsi="Times New Roman" w:cs="Times New Roman"/>
          <w:szCs w:val="24"/>
        </w:rPr>
        <w:t xml:space="preserve"> </w:t>
      </w:r>
      <w:r w:rsidRPr="001262FE">
        <w:rPr>
          <w:rFonts w:ascii="Times New Roman" w:hAnsi="Times New Roman" w:cs="Times New Roman"/>
          <w:szCs w:val="24"/>
        </w:rPr>
        <w:t>u društvu i gospodarstvu</w:t>
      </w:r>
    </w:p>
    <w:p w14:paraId="182E30BD" w14:textId="77777777" w:rsidR="005522D8" w:rsidRPr="001262FE" w:rsidRDefault="005522D8" w:rsidP="005522D8">
      <w:pPr>
        <w:pStyle w:val="Odlomakpopisa"/>
        <w:ind w:right="9" w:firstLine="0"/>
        <w:rPr>
          <w:rFonts w:ascii="Times New Roman" w:hAnsi="Times New Roman" w:cs="Times New Roman"/>
          <w:szCs w:val="24"/>
        </w:rPr>
      </w:pPr>
    </w:p>
    <w:p w14:paraId="14AC4012" w14:textId="77777777" w:rsidR="00922F0C" w:rsidRPr="001262FE" w:rsidRDefault="00922F0C" w:rsidP="005522D8">
      <w:pPr>
        <w:spacing w:after="194"/>
        <w:ind w:left="81" w:right="9"/>
        <w:rPr>
          <w:rFonts w:ascii="Times New Roman" w:hAnsi="Times New Roman" w:cs="Times New Roman"/>
          <w:szCs w:val="24"/>
        </w:rPr>
      </w:pPr>
    </w:p>
    <w:tbl>
      <w:tblPr>
        <w:tblStyle w:val="TableGrid"/>
        <w:tblW w:w="9079" w:type="dxa"/>
        <w:tblInd w:w="78" w:type="dxa"/>
        <w:tblCellMar>
          <w:top w:w="37" w:type="dxa"/>
          <w:left w:w="101" w:type="dxa"/>
          <w:right w:w="125" w:type="dxa"/>
        </w:tblCellMar>
        <w:tblLook w:val="04A0" w:firstRow="1" w:lastRow="0" w:firstColumn="1" w:lastColumn="0" w:noHBand="0" w:noVBand="1"/>
      </w:tblPr>
      <w:tblGrid>
        <w:gridCol w:w="2536"/>
        <w:gridCol w:w="1762"/>
        <w:gridCol w:w="1186"/>
        <w:gridCol w:w="1204"/>
        <w:gridCol w:w="1248"/>
        <w:gridCol w:w="1209"/>
      </w:tblGrid>
      <w:tr w:rsidR="00922F0C" w:rsidRPr="001262FE" w14:paraId="04186D57" w14:textId="77777777" w:rsidTr="00922F0C">
        <w:trPr>
          <w:trHeight w:val="701"/>
        </w:trPr>
        <w:tc>
          <w:tcPr>
            <w:tcW w:w="2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229DA0" w14:textId="77777777" w:rsidR="00922F0C" w:rsidRPr="001262FE" w:rsidRDefault="00922F0C" w:rsidP="00951FFE">
            <w:pPr>
              <w:spacing w:after="0" w:line="259" w:lineRule="auto"/>
              <w:ind w:left="0" w:right="68" w:firstLine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CILJ</w:t>
            </w:r>
          </w:p>
        </w:tc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5C79C" w14:textId="77777777" w:rsidR="00922F0C" w:rsidRPr="001262FE" w:rsidRDefault="00922F0C" w:rsidP="00951FFE">
            <w:pPr>
              <w:spacing w:after="0" w:line="259" w:lineRule="auto"/>
              <w:ind w:left="29"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POKAZATELJ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78643" w14:textId="77777777" w:rsidR="00922F0C" w:rsidRPr="001262FE" w:rsidRDefault="00922F0C" w:rsidP="00951FFE">
            <w:pPr>
              <w:spacing w:after="0" w:line="259" w:lineRule="auto"/>
              <w:ind w:left="0"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Početna vrijednost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7682F7" w14:textId="77777777" w:rsidR="00922F0C" w:rsidRPr="001262FE" w:rsidRDefault="00922F0C" w:rsidP="00951FFE">
            <w:pPr>
              <w:spacing w:after="0" w:line="259" w:lineRule="auto"/>
              <w:ind w:left="18" w:right="0" w:firstLine="13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Ciljana vrijednost 2023.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B3AA3" w14:textId="77777777" w:rsidR="00922F0C" w:rsidRPr="001262FE" w:rsidRDefault="00922F0C" w:rsidP="00951FFE">
            <w:pPr>
              <w:spacing w:after="0" w:line="259" w:lineRule="auto"/>
              <w:ind w:left="62" w:right="0" w:firstLine="13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Ciljana vrijednost 2024.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55130" w14:textId="77777777" w:rsidR="00922F0C" w:rsidRPr="001262FE" w:rsidRDefault="00922F0C" w:rsidP="00951FFE">
            <w:pPr>
              <w:spacing w:after="0" w:line="259" w:lineRule="auto"/>
              <w:ind w:left="23" w:right="0" w:firstLine="13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Ciljana vrijednost 2025.</w:t>
            </w:r>
          </w:p>
        </w:tc>
      </w:tr>
      <w:tr w:rsidR="00922F0C" w:rsidRPr="001262FE" w14:paraId="709F5574" w14:textId="77777777" w:rsidTr="00922F0C">
        <w:trPr>
          <w:trHeight w:val="893"/>
        </w:trPr>
        <w:tc>
          <w:tcPr>
            <w:tcW w:w="2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276059" w14:textId="77777777" w:rsidR="00922F0C" w:rsidRPr="001262FE" w:rsidRDefault="00922F0C" w:rsidP="00951FFE">
            <w:pPr>
              <w:spacing w:after="0" w:line="259" w:lineRule="auto"/>
              <w:ind w:left="28" w:right="154" w:firstLine="10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Povećati broj obranjenih doktorskih disertacija</w:t>
            </w:r>
          </w:p>
        </w:tc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A80395" w14:textId="77777777" w:rsidR="00922F0C" w:rsidRPr="001262FE" w:rsidRDefault="00922F0C" w:rsidP="00951FFE">
            <w:pPr>
              <w:spacing w:after="0" w:line="259" w:lineRule="auto"/>
              <w:ind w:left="19" w:right="0" w:firstLine="5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broj obranjenih doktorskih disertacija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E4F63" w14:textId="77777777" w:rsidR="00922F0C" w:rsidRPr="001262FE" w:rsidRDefault="001262FE" w:rsidP="00951FFE">
            <w:pPr>
              <w:spacing w:after="0" w:line="259" w:lineRule="auto"/>
              <w:ind w:left="1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83DCA" w14:textId="77777777" w:rsidR="00922F0C" w:rsidRPr="001262FE" w:rsidRDefault="001262FE" w:rsidP="00951FFE">
            <w:pPr>
              <w:spacing w:after="0" w:line="259" w:lineRule="auto"/>
              <w:ind w:left="1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474A66" w14:textId="77777777" w:rsidR="00922F0C" w:rsidRPr="001262FE" w:rsidRDefault="001262FE" w:rsidP="00951FFE">
            <w:pPr>
              <w:spacing w:after="0" w:line="259" w:lineRule="auto"/>
              <w:ind w:left="1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DE0A1" w14:textId="77777777" w:rsidR="00922F0C" w:rsidRPr="001262FE" w:rsidRDefault="001262FE" w:rsidP="00951FFE">
            <w:pPr>
              <w:spacing w:after="0" w:line="259" w:lineRule="auto"/>
              <w:ind w:left="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922F0C" w:rsidRPr="001262FE" w14:paraId="1B4DDD34" w14:textId="77777777" w:rsidTr="00922F0C">
        <w:trPr>
          <w:trHeight w:val="2065"/>
        </w:trPr>
        <w:tc>
          <w:tcPr>
            <w:tcW w:w="2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E4298" w14:textId="77777777" w:rsidR="00922F0C" w:rsidRPr="001262FE" w:rsidRDefault="00922F0C" w:rsidP="00951FFE">
            <w:pPr>
              <w:spacing w:after="0" w:line="259" w:lineRule="auto"/>
              <w:ind w:left="4" w:right="0" w:firstLine="5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osigurati sredstva za sufinanciranje znanstvenoistraživačkih projekata</w:t>
            </w:r>
          </w:p>
        </w:tc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6D9A02" w14:textId="77777777" w:rsidR="00922F0C" w:rsidRPr="001262FE" w:rsidRDefault="00922F0C" w:rsidP="00951FFE">
            <w:pPr>
              <w:spacing w:after="0" w:line="259" w:lineRule="auto"/>
              <w:ind w:left="0" w:right="163" w:firstLine="1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ukupan iznos sredstava utrošen namjenski za financiranje istraživačkih projekata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A21EF" w14:textId="77777777" w:rsidR="00922F0C" w:rsidRPr="001262FE" w:rsidRDefault="00922F0C" w:rsidP="00951FFE">
            <w:pPr>
              <w:spacing w:after="0" w:line="259" w:lineRule="auto"/>
              <w:ind w:left="1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100.000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4942F" w14:textId="77777777" w:rsidR="00922F0C" w:rsidRPr="001262FE" w:rsidRDefault="00922F0C" w:rsidP="00951FFE">
            <w:pPr>
              <w:spacing w:after="0" w:line="259" w:lineRule="auto"/>
              <w:ind w:left="1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110.000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5980F" w14:textId="77777777" w:rsidR="00922F0C" w:rsidRPr="001262FE" w:rsidRDefault="00922F0C" w:rsidP="00951FFE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121.000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727C7" w14:textId="77777777" w:rsidR="00922F0C" w:rsidRPr="001262FE" w:rsidRDefault="00922F0C" w:rsidP="00951FFE">
            <w:pPr>
              <w:spacing w:after="0" w:line="259" w:lineRule="auto"/>
              <w:ind w:left="2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133.100</w:t>
            </w:r>
          </w:p>
        </w:tc>
      </w:tr>
      <w:tr w:rsidR="00A702CB" w:rsidRPr="001262FE" w14:paraId="6F12DF98" w14:textId="77777777" w:rsidTr="00922F0C">
        <w:trPr>
          <w:trHeight w:val="2065"/>
        </w:trPr>
        <w:tc>
          <w:tcPr>
            <w:tcW w:w="2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BE604" w14:textId="77777777" w:rsidR="00A702CB" w:rsidRPr="001262FE" w:rsidRDefault="00A702CB" w:rsidP="00A702CB">
            <w:pPr>
              <w:spacing w:after="0" w:line="259" w:lineRule="auto"/>
              <w:ind w:left="28" w:right="58" w:firstLine="5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povećati broj objavljenih radova po istraživaču broj objavljenih radova (SCOPUS)</w:t>
            </w:r>
          </w:p>
        </w:tc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3DDED" w14:textId="77777777" w:rsidR="00A702CB" w:rsidRPr="001262FE" w:rsidRDefault="00A702CB" w:rsidP="00A702CB">
            <w:pPr>
              <w:spacing w:after="0" w:line="259" w:lineRule="auto"/>
              <w:ind w:left="0" w:right="0" w:firstLine="19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 xml:space="preserve">broj objavljenih znanstvenih radova u međunarodnim, stranim ili s njima izjednačenim domaćim publikacijama 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05A8F7" w14:textId="77777777" w:rsidR="00A702CB" w:rsidRPr="001262FE" w:rsidRDefault="001262FE" w:rsidP="00A702CB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86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FB35D" w14:textId="77777777" w:rsidR="00A702CB" w:rsidRPr="001262FE" w:rsidRDefault="001262FE" w:rsidP="00A702CB">
            <w:pPr>
              <w:spacing w:after="0" w:line="259" w:lineRule="auto"/>
              <w:ind w:left="1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90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00FA5D" w14:textId="77777777" w:rsidR="00A702CB" w:rsidRPr="001262FE" w:rsidRDefault="001262FE" w:rsidP="00A702CB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92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9173C4" w14:textId="77777777" w:rsidR="00A702CB" w:rsidRPr="001262FE" w:rsidRDefault="001262FE" w:rsidP="00A702CB">
            <w:pPr>
              <w:spacing w:after="0" w:line="259" w:lineRule="auto"/>
              <w:ind w:left="1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94</w:t>
            </w:r>
          </w:p>
        </w:tc>
      </w:tr>
    </w:tbl>
    <w:p w14:paraId="4218CFAB" w14:textId="77777777" w:rsidR="00922F0C" w:rsidRPr="001262FE" w:rsidRDefault="00922F0C" w:rsidP="005522D8">
      <w:pPr>
        <w:spacing w:after="194"/>
        <w:ind w:left="81" w:right="9"/>
        <w:rPr>
          <w:rFonts w:ascii="Times New Roman" w:hAnsi="Times New Roman" w:cs="Times New Roman"/>
          <w:szCs w:val="24"/>
        </w:rPr>
      </w:pPr>
    </w:p>
    <w:p w14:paraId="4CE399EE" w14:textId="77777777" w:rsidR="005522D8" w:rsidRPr="001262FE" w:rsidRDefault="005522D8" w:rsidP="005522D8">
      <w:pPr>
        <w:spacing w:after="0"/>
        <w:rPr>
          <w:rFonts w:ascii="Times New Roman" w:hAnsi="Times New Roman" w:cs="Times New Roman"/>
          <w:szCs w:val="24"/>
        </w:rPr>
      </w:pPr>
    </w:p>
    <w:p w14:paraId="52950BE3" w14:textId="77777777" w:rsidR="005522D8" w:rsidRDefault="005522D8" w:rsidP="005522D8">
      <w:pPr>
        <w:pStyle w:val="Odlomakpopisa"/>
        <w:spacing w:after="0"/>
        <w:ind w:left="1449" w:firstLine="0"/>
        <w:rPr>
          <w:rFonts w:ascii="Times New Roman" w:hAnsi="Times New Roman" w:cs="Times New Roman"/>
          <w:szCs w:val="24"/>
        </w:rPr>
      </w:pPr>
    </w:p>
    <w:p w14:paraId="3AF5E7CB" w14:textId="77777777" w:rsidR="00FF22F0" w:rsidRDefault="00FF22F0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14:paraId="06CA38E8" w14:textId="77777777" w:rsidR="00F10878" w:rsidRDefault="00F10878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14:paraId="16F5CDD0" w14:textId="77777777" w:rsidR="00F10878" w:rsidRPr="00FF22F0" w:rsidRDefault="00F10878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14:paraId="6EE55A82" w14:textId="77777777" w:rsidR="005C6FEC" w:rsidRPr="00FF22F0" w:rsidRDefault="005C6FEC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A621038 Programi vježbaonica visokih učilišta</w:t>
      </w:r>
    </w:p>
    <w:p w14:paraId="6FCE2509" w14:textId="77777777" w:rsidR="005C6FEC" w:rsidRPr="001262FE" w:rsidRDefault="005C6FEC" w:rsidP="005C6FEC">
      <w:pPr>
        <w:spacing w:after="135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</w:t>
      </w:r>
    </w:p>
    <w:p w14:paraId="526FB531" w14:textId="77777777" w:rsidR="005C6FEC" w:rsidRPr="001262FE" w:rsidRDefault="005C6FEC" w:rsidP="00D073A5">
      <w:pPr>
        <w:pStyle w:val="Odlomakpopisa"/>
        <w:numPr>
          <w:ilvl w:val="0"/>
          <w:numId w:val="13"/>
        </w:numPr>
        <w:tabs>
          <w:tab w:val="center" w:pos="529"/>
          <w:tab w:val="center" w:pos="3466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znanstvenoj djelatnosti i visokom obrazovanju</w:t>
      </w:r>
    </w:p>
    <w:p w14:paraId="2286FA6F" w14:textId="77777777" w:rsidR="00D073A5" w:rsidRPr="001262FE" w:rsidRDefault="00B82F6E" w:rsidP="00D073A5">
      <w:pPr>
        <w:pStyle w:val="Odlomakpopisa"/>
        <w:numPr>
          <w:ilvl w:val="0"/>
          <w:numId w:val="13"/>
        </w:numPr>
        <w:tabs>
          <w:tab w:val="center" w:pos="529"/>
          <w:tab w:val="center" w:pos="3466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osiguranju kvalitete u znanosti i visokom obrazovanju</w:t>
      </w:r>
    </w:p>
    <w:p w14:paraId="2F4241CD" w14:textId="77777777" w:rsidR="00B82F6E" w:rsidRPr="001262FE" w:rsidRDefault="00B82F6E" w:rsidP="00D073A5">
      <w:pPr>
        <w:pStyle w:val="Odlomakpopisa"/>
        <w:numPr>
          <w:ilvl w:val="0"/>
          <w:numId w:val="13"/>
        </w:numPr>
        <w:tabs>
          <w:tab w:val="center" w:pos="529"/>
          <w:tab w:val="center" w:pos="3466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Izvedbeni nastavni planovi i programi</w:t>
      </w:r>
    </w:p>
    <w:p w14:paraId="1BE32845" w14:textId="77777777" w:rsidR="005C6FEC" w:rsidRPr="001262FE" w:rsidRDefault="005C6FEC" w:rsidP="00D073A5">
      <w:pPr>
        <w:ind w:left="360" w:right="1181" w:firstLine="0"/>
        <w:rPr>
          <w:rFonts w:ascii="Times New Roman" w:hAnsi="Times New Roman" w:cs="Times New Roman"/>
          <w:szCs w:val="24"/>
        </w:rPr>
      </w:pPr>
    </w:p>
    <w:tbl>
      <w:tblPr>
        <w:tblStyle w:val="TableGrid"/>
        <w:tblW w:w="6629" w:type="dxa"/>
        <w:tblInd w:w="91" w:type="dxa"/>
        <w:tblCellMar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685"/>
        <w:gridCol w:w="1194"/>
        <w:gridCol w:w="1163"/>
        <w:gridCol w:w="1191"/>
        <w:gridCol w:w="1396"/>
      </w:tblGrid>
      <w:tr w:rsidR="006B56AB" w:rsidRPr="001262FE" w14:paraId="3524DDF5" w14:textId="63E39139" w:rsidTr="00C543A7">
        <w:trPr>
          <w:trHeight w:val="513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CADE3" w14:textId="77777777" w:rsidR="006B56AB" w:rsidRPr="001262FE" w:rsidRDefault="006B56AB" w:rsidP="006B56AB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ACF69" w14:textId="0A791646" w:rsidR="006B56AB" w:rsidRPr="001262FE" w:rsidRDefault="006B56AB" w:rsidP="006B56AB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Izvršenje 2022.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168D2" w14:textId="6A82892C" w:rsidR="006B56AB" w:rsidRPr="001262FE" w:rsidRDefault="006B56AB" w:rsidP="006B56AB">
            <w:pPr>
              <w:spacing w:after="0" w:line="259" w:lineRule="auto"/>
              <w:ind w:left="0" w:right="14" w:firstLine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Plan 2023.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7518B" w14:textId="0B266882" w:rsidR="006B56AB" w:rsidRPr="001262FE" w:rsidRDefault="006B56AB" w:rsidP="006B56AB">
            <w:pPr>
              <w:spacing w:after="0" w:line="259" w:lineRule="auto"/>
              <w:ind w:left="0" w:right="24" w:firstLine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Rebalans 2023.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714D8" w14:textId="5B83FC9F" w:rsidR="006B56AB" w:rsidRDefault="006B56AB" w:rsidP="006B56AB">
            <w:pPr>
              <w:spacing w:after="0" w:line="259" w:lineRule="auto"/>
              <w:ind w:left="0" w:right="24" w:firstLine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Indeks 2023./2022.</w:t>
            </w:r>
          </w:p>
        </w:tc>
      </w:tr>
      <w:tr w:rsidR="00FE3D42" w:rsidRPr="001262FE" w14:paraId="4DE3FA5E" w14:textId="3DF773D7" w:rsidTr="00FE3D42">
        <w:trPr>
          <w:trHeight w:val="1024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3C1B7" w14:textId="77777777" w:rsidR="00FE3D42" w:rsidRPr="001262FE" w:rsidRDefault="00FE3D42" w:rsidP="00951FFE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A621038 Programi vježbaonica visokih učilišta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EA7101" w14:textId="4A256AA7" w:rsidR="00FE3D42" w:rsidRPr="001262FE" w:rsidRDefault="006B56AB" w:rsidP="00951FFE">
            <w:pPr>
              <w:rPr>
                <w:rFonts w:ascii="Times New Roman" w:hAnsi="Times New Roman" w:cs="Times New Roman"/>
                <w:szCs w:val="24"/>
              </w:rPr>
            </w:pPr>
            <w:r w:rsidRPr="006B56AB">
              <w:rPr>
                <w:rFonts w:ascii="Times New Roman" w:hAnsi="Times New Roman" w:cs="Times New Roman"/>
                <w:szCs w:val="24"/>
              </w:rPr>
              <w:t>38.046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C5B87" w14:textId="5BE3BD85" w:rsidR="00FE3D42" w:rsidRPr="001262FE" w:rsidRDefault="00FE3D42" w:rsidP="00951FFE">
            <w:pPr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24.339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02B3A" w14:textId="7B723649" w:rsidR="00FE3D42" w:rsidRPr="001262FE" w:rsidRDefault="00FE3D42" w:rsidP="00951FFE">
            <w:pPr>
              <w:rPr>
                <w:rFonts w:ascii="Times New Roman" w:hAnsi="Times New Roman" w:cs="Times New Roman"/>
                <w:szCs w:val="24"/>
              </w:rPr>
            </w:pPr>
            <w:r w:rsidRPr="0055009E">
              <w:rPr>
                <w:rFonts w:ascii="Times New Roman" w:hAnsi="Times New Roman" w:cs="Times New Roman"/>
                <w:szCs w:val="24"/>
              </w:rPr>
              <w:t>21.432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23E2FC" w14:textId="017D6128" w:rsidR="00FE3D42" w:rsidRPr="0055009E" w:rsidRDefault="006B56AB" w:rsidP="00951FF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56</w:t>
            </w:r>
          </w:p>
        </w:tc>
      </w:tr>
    </w:tbl>
    <w:p w14:paraId="3E08C210" w14:textId="77777777" w:rsidR="00B82F6E" w:rsidRPr="001262FE" w:rsidRDefault="00B82F6E" w:rsidP="00B82F6E">
      <w:pPr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Ova aktivnost provodi se svake godine.  </w:t>
      </w:r>
    </w:p>
    <w:p w14:paraId="7109B873" w14:textId="77777777" w:rsidR="00B82F6E" w:rsidRPr="001262FE" w:rsidRDefault="00B82F6E" w:rsidP="00B82F6E">
      <w:pPr>
        <w:rPr>
          <w:rFonts w:ascii="Times New Roman" w:hAnsi="Times New Roman" w:cs="Times New Roman"/>
          <w:szCs w:val="24"/>
        </w:rPr>
      </w:pPr>
    </w:p>
    <w:p w14:paraId="26B9FDE5" w14:textId="77777777" w:rsidR="00B82F6E" w:rsidRPr="001262FE" w:rsidRDefault="00B82F6E" w:rsidP="00B82F6E">
      <w:pPr>
        <w:rPr>
          <w:rFonts w:ascii="Times New Roman" w:hAnsi="Times New Roman" w:cs="Times New Roman"/>
          <w:szCs w:val="24"/>
        </w:rPr>
      </w:pPr>
    </w:p>
    <w:p w14:paraId="484E105C" w14:textId="77777777" w:rsidR="00B82F6E" w:rsidRPr="001262FE" w:rsidRDefault="00B82F6E" w:rsidP="00B82F6E">
      <w:pPr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Izračun financijskog plana:</w:t>
      </w:r>
    </w:p>
    <w:p w14:paraId="75D66EE9" w14:textId="77777777" w:rsidR="00B82F6E" w:rsidRPr="001262FE" w:rsidRDefault="00B82F6E" w:rsidP="00B82F6E">
      <w:pPr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Sredstva za rad vježbaonica planirana sukladno limitima Sveučilišta u Rijeci. </w:t>
      </w:r>
    </w:p>
    <w:p w14:paraId="3E69EA83" w14:textId="77777777" w:rsidR="00377CE2" w:rsidRPr="001262FE" w:rsidRDefault="00377CE2" w:rsidP="00B82F6E">
      <w:pPr>
        <w:rPr>
          <w:rFonts w:ascii="Times New Roman" w:hAnsi="Times New Roman" w:cs="Times New Roman"/>
          <w:szCs w:val="24"/>
        </w:rPr>
      </w:pPr>
    </w:p>
    <w:p w14:paraId="005685D3" w14:textId="77777777" w:rsidR="00377CE2" w:rsidRPr="006B56AB" w:rsidRDefault="00377CE2" w:rsidP="006B56AB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  <w:highlight w:val="lightGray"/>
        </w:rPr>
      </w:pPr>
      <w:r w:rsidRPr="006B56AB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A679089 Redovna djelatnost Sveučilišta u Rijeci (iz evidencijskih prihoda)</w:t>
      </w:r>
    </w:p>
    <w:p w14:paraId="1258A827" w14:textId="77777777" w:rsidR="00377CE2" w:rsidRPr="001262FE" w:rsidRDefault="00377CE2" w:rsidP="00377CE2">
      <w:pPr>
        <w:rPr>
          <w:rFonts w:ascii="Times New Roman" w:hAnsi="Times New Roman" w:cs="Times New Roman"/>
          <w:szCs w:val="24"/>
        </w:rPr>
      </w:pPr>
    </w:p>
    <w:p w14:paraId="6E3791FF" w14:textId="77777777" w:rsidR="00377CE2" w:rsidRPr="001262FE" w:rsidRDefault="00377CE2" w:rsidP="00377CE2">
      <w:pPr>
        <w:spacing w:after="117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</w:t>
      </w:r>
    </w:p>
    <w:p w14:paraId="64E8C3D3" w14:textId="77777777" w:rsidR="00377CE2" w:rsidRPr="001262FE" w:rsidRDefault="00377CE2" w:rsidP="00377CE2">
      <w:pPr>
        <w:pStyle w:val="Odlomakpopisa"/>
        <w:numPr>
          <w:ilvl w:val="0"/>
          <w:numId w:val="14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znanstvenoj djelatnosti i visokom obrazovanju</w:t>
      </w:r>
    </w:p>
    <w:p w14:paraId="50AD6020" w14:textId="77777777" w:rsidR="00377CE2" w:rsidRPr="001262FE" w:rsidRDefault="00377CE2" w:rsidP="00FF22F0">
      <w:pPr>
        <w:spacing w:after="200" w:line="276" w:lineRule="auto"/>
        <w:ind w:left="0" w:right="0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Kolektivni ugovor za znanost i visoko obrazovanje</w:t>
      </w:r>
    </w:p>
    <w:p w14:paraId="264D89BD" w14:textId="77777777" w:rsidR="00377CE2" w:rsidRPr="001262FE" w:rsidRDefault="00377CE2" w:rsidP="00377CE2">
      <w:pPr>
        <w:pStyle w:val="Odlomakpopisa"/>
        <w:numPr>
          <w:ilvl w:val="0"/>
          <w:numId w:val="14"/>
        </w:numPr>
        <w:spacing w:after="555"/>
        <w:ind w:right="1157"/>
        <w:rPr>
          <w:rFonts w:ascii="Times New Roman" w:hAnsi="Times New Roman" w:cs="Times New Roman"/>
          <w:noProof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Zakon o studentskom zboru i drugim studentskim organizacijama </w:t>
      </w:r>
    </w:p>
    <w:p w14:paraId="07A9D089" w14:textId="77777777" w:rsidR="00377CE2" w:rsidRPr="001262FE" w:rsidRDefault="00377CE2" w:rsidP="00377CE2">
      <w:pPr>
        <w:pStyle w:val="Odlomakpopisa"/>
        <w:numPr>
          <w:ilvl w:val="0"/>
          <w:numId w:val="14"/>
        </w:numPr>
        <w:spacing w:after="555"/>
        <w:ind w:right="1157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Strategija razvoja Filozofskoga fakulteta u Rijeci 2021.-2025.</w:t>
      </w:r>
    </w:p>
    <w:p w14:paraId="18B1C614" w14:textId="77777777" w:rsidR="00377CE2" w:rsidRPr="001262FE" w:rsidRDefault="00377CE2" w:rsidP="00377CE2">
      <w:pPr>
        <w:pStyle w:val="Odlomakpopisa"/>
        <w:spacing w:after="555"/>
        <w:ind w:right="1157" w:firstLine="0"/>
        <w:rPr>
          <w:rFonts w:ascii="Times New Roman" w:hAnsi="Times New Roman" w:cs="Times New Roman"/>
          <w:szCs w:val="24"/>
        </w:rPr>
      </w:pPr>
    </w:p>
    <w:tbl>
      <w:tblPr>
        <w:tblStyle w:val="TableGrid"/>
        <w:tblW w:w="6774" w:type="dxa"/>
        <w:tblInd w:w="68" w:type="dxa"/>
        <w:tblCellMar>
          <w:top w:w="24" w:type="dxa"/>
          <w:left w:w="100" w:type="dxa"/>
          <w:right w:w="134" w:type="dxa"/>
        </w:tblCellMar>
        <w:tblLook w:val="04A0" w:firstRow="1" w:lastRow="0" w:firstColumn="1" w:lastColumn="0" w:noHBand="0" w:noVBand="1"/>
      </w:tblPr>
      <w:tblGrid>
        <w:gridCol w:w="1650"/>
        <w:gridCol w:w="1245"/>
        <w:gridCol w:w="1228"/>
        <w:gridCol w:w="1235"/>
        <w:gridCol w:w="1416"/>
      </w:tblGrid>
      <w:tr w:rsidR="006B56AB" w:rsidRPr="001262FE" w14:paraId="207F18C2" w14:textId="6B6AC1A4" w:rsidTr="00FE3D42">
        <w:trPr>
          <w:trHeight w:val="519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8AA7B" w14:textId="77777777" w:rsidR="006B56AB" w:rsidRPr="001262FE" w:rsidRDefault="006B56AB" w:rsidP="006B56AB">
            <w:pPr>
              <w:pStyle w:val="Odlomakpopisa"/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314C71" w14:textId="64EED4E1" w:rsidR="006B56AB" w:rsidRPr="001262FE" w:rsidRDefault="006B56AB" w:rsidP="006B56AB">
            <w:pPr>
              <w:spacing w:after="0" w:line="259" w:lineRule="auto"/>
              <w:ind w:left="5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Izvršenje 2022.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789AB" w14:textId="23AA5448" w:rsidR="006B56AB" w:rsidRPr="001262FE" w:rsidRDefault="006B56AB" w:rsidP="006B56AB">
            <w:pPr>
              <w:spacing w:after="0" w:line="259" w:lineRule="auto"/>
              <w:ind w:left="5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Plan 2023.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959C8" w14:textId="611A3A8D" w:rsidR="006B56AB" w:rsidRPr="001262FE" w:rsidRDefault="006B56AB" w:rsidP="006B56AB">
            <w:pPr>
              <w:spacing w:after="0" w:line="259" w:lineRule="auto"/>
              <w:ind w:left="35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Rebalans 2023.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38E4F" w14:textId="46450D36" w:rsidR="006B56AB" w:rsidRDefault="006B56AB" w:rsidP="006B56AB">
            <w:pPr>
              <w:spacing w:after="0" w:line="259" w:lineRule="auto"/>
              <w:ind w:left="35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Indeks 2023./2022.</w:t>
            </w:r>
          </w:p>
        </w:tc>
      </w:tr>
      <w:tr w:rsidR="006B56AB" w:rsidRPr="001262FE" w14:paraId="01B3E83E" w14:textId="2CC775E5" w:rsidTr="00FE3D42">
        <w:trPr>
          <w:trHeight w:val="1786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597BA" w14:textId="77777777" w:rsidR="006B56AB" w:rsidRPr="001262FE" w:rsidRDefault="006B56AB" w:rsidP="006B56AB">
            <w:pPr>
              <w:spacing w:after="0" w:line="216" w:lineRule="auto"/>
              <w:ind w:left="15" w:right="0" w:hanging="5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A679089 Redovna djelatnost</w:t>
            </w:r>
          </w:p>
          <w:p w14:paraId="70FA9ED2" w14:textId="77777777" w:rsidR="006B56AB" w:rsidRPr="001262FE" w:rsidRDefault="006B56AB" w:rsidP="006B56AB">
            <w:pPr>
              <w:spacing w:after="0" w:line="259" w:lineRule="auto"/>
              <w:ind w:left="10" w:right="73" w:firstLine="10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Sveučilišta u Rijeci (iz evidencijskih prihoda)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114BC" w14:textId="1A4D374D" w:rsidR="006B56AB" w:rsidRPr="00406F79" w:rsidRDefault="006B56AB" w:rsidP="006B56AB">
            <w:r w:rsidRPr="006B56AB">
              <w:t>891.620</w:t>
            </w: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0195B4" w14:textId="2D4E94D9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406F79">
              <w:t>564.349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9119A" w14:textId="4F3E6605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406F79">
              <w:t>770.993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29C24" w14:textId="521A53D1" w:rsidR="006B56AB" w:rsidRPr="00406F79" w:rsidRDefault="006B56AB" w:rsidP="006B56AB">
            <w:r>
              <w:t>86</w:t>
            </w:r>
          </w:p>
        </w:tc>
      </w:tr>
    </w:tbl>
    <w:p w14:paraId="6DE13882" w14:textId="77777777" w:rsidR="00377CE2" w:rsidRPr="001262FE" w:rsidRDefault="00377CE2" w:rsidP="00377CE2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 aktivnost provodi se svake godine.</w:t>
      </w:r>
    </w:p>
    <w:p w14:paraId="1CE025A3" w14:textId="77777777" w:rsidR="00377CE2" w:rsidRPr="001262FE" w:rsidRDefault="00377CE2" w:rsidP="00377CE2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Izračun financijskog plana:</w:t>
      </w:r>
    </w:p>
    <w:p w14:paraId="5E108D58" w14:textId="77777777" w:rsidR="00377CE2" w:rsidRPr="001262FE" w:rsidRDefault="00377CE2" w:rsidP="00377CE2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Vlastitim prihodima pokrivaju se troškovi plaća za izvođenje cjeloživotnih programa kao i poslijediplomskih studija, te tiskanje knjiga i naknade autorima.</w:t>
      </w:r>
    </w:p>
    <w:p w14:paraId="3C0B4C79" w14:textId="77777777" w:rsidR="00377CE2" w:rsidRPr="001262FE" w:rsidRDefault="00377CE2" w:rsidP="00377CE2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Prihodima za posebne namjene pokrivaju se troškovi plaća i naknada zaposlenih, te nabave robe, materijala i usluga za obavljanje temeljne djelatnosti.</w:t>
      </w:r>
    </w:p>
    <w:p w14:paraId="1881A031" w14:textId="77777777" w:rsidR="00377CE2" w:rsidRPr="001262FE" w:rsidRDefault="00377CE2" w:rsidP="00377CE2">
      <w:pPr>
        <w:spacing w:after="138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Prihodima iz ostalih pomoći planiraju se pokriti troškovi stručnog osposobljavanja, vanjskih suradnika i ostalih usluga prema uvjetima iz ugovora dobivenih potpora.</w:t>
      </w:r>
    </w:p>
    <w:p w14:paraId="3FEB304C" w14:textId="77777777" w:rsidR="008A11F3" w:rsidRPr="00FF22F0" w:rsidRDefault="008A11F3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14:paraId="3CA8ABCD" w14:textId="77777777" w:rsidR="008A11F3" w:rsidRPr="00FF22F0" w:rsidRDefault="008A11F3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A679072 EU projekti Sveučilišta u Rijeci (iz evidencijskih prihoda)</w:t>
      </w:r>
    </w:p>
    <w:p w14:paraId="2DD3A94C" w14:textId="77777777" w:rsidR="008A11F3" w:rsidRPr="001262FE" w:rsidRDefault="008A11F3" w:rsidP="008A11F3">
      <w:pPr>
        <w:spacing w:after="316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</w:t>
      </w:r>
    </w:p>
    <w:p w14:paraId="2C128993" w14:textId="77777777" w:rsidR="008A11F3" w:rsidRPr="001262FE" w:rsidRDefault="008A11F3" w:rsidP="008A11F3">
      <w:pPr>
        <w:pStyle w:val="Odlomakpopisa"/>
        <w:numPr>
          <w:ilvl w:val="0"/>
          <w:numId w:val="16"/>
        </w:numPr>
        <w:tabs>
          <w:tab w:val="center" w:pos="3228"/>
          <w:tab w:val="center" w:pos="6650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znanstvenoj djelatnosti i visokom obrazovanju</w:t>
      </w:r>
      <w:r w:rsidRPr="001262FE">
        <w:rPr>
          <w:rFonts w:ascii="Times New Roman" w:hAnsi="Times New Roman" w:cs="Times New Roman"/>
          <w:szCs w:val="24"/>
        </w:rPr>
        <w:tab/>
      </w:r>
      <w:r w:rsidRPr="001262FE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7A3F0BB9" wp14:editId="5FB1B449">
            <wp:extent cx="15240" cy="12195"/>
            <wp:effectExtent l="0" t="0" r="0" b="0"/>
            <wp:docPr id="15172" name="Picture 15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2" name="Picture 1517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49262" w14:textId="77777777" w:rsidR="008A11F3" w:rsidRPr="001262FE" w:rsidRDefault="008A11F3" w:rsidP="008A11F3">
      <w:pPr>
        <w:pStyle w:val="Odlomakpopisa"/>
        <w:numPr>
          <w:ilvl w:val="0"/>
          <w:numId w:val="16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lastRenderedPageBreak/>
        <w:t>Plan razvoja istraživačke i inovacijske infrastrukture u Republici Hrvatskoj, (01 . travanj 2014.)</w:t>
      </w:r>
    </w:p>
    <w:p w14:paraId="21E0AC78" w14:textId="77777777" w:rsidR="008A11F3" w:rsidRPr="001262FE" w:rsidRDefault="008A11F3" w:rsidP="008A11F3">
      <w:pPr>
        <w:pStyle w:val="Odlomakpopisa"/>
        <w:numPr>
          <w:ilvl w:val="0"/>
          <w:numId w:val="16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Strategija poticanja inovacija Republike Hrvatske 2014.-2020., (17. prosinac 2014.) </w:t>
      </w:r>
      <w:r w:rsidRPr="001262FE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3F5E4CEE" wp14:editId="1FBA1C55">
            <wp:extent cx="48768" cy="42684"/>
            <wp:effectExtent l="0" t="0" r="0" b="0"/>
            <wp:docPr id="41657" name="Picture 416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57" name="Picture 4165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62FE">
        <w:rPr>
          <w:rFonts w:ascii="Times New Roman" w:hAnsi="Times New Roman" w:cs="Times New Roman"/>
          <w:szCs w:val="24"/>
        </w:rPr>
        <w:t xml:space="preserve">Erasmus </w:t>
      </w:r>
      <w:proofErr w:type="spellStart"/>
      <w:r w:rsidRPr="001262FE">
        <w:rPr>
          <w:rFonts w:ascii="Times New Roman" w:hAnsi="Times New Roman" w:cs="Times New Roman"/>
          <w:szCs w:val="24"/>
        </w:rPr>
        <w:t>međuinstitucijiski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sporazumi</w:t>
      </w:r>
    </w:p>
    <w:p w14:paraId="43453C87" w14:textId="77777777" w:rsidR="008A11F3" w:rsidRPr="001262FE" w:rsidRDefault="008A11F3" w:rsidP="008A11F3">
      <w:pPr>
        <w:pStyle w:val="Odlomakpopisa"/>
        <w:numPr>
          <w:ilvl w:val="0"/>
          <w:numId w:val="16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Sporazum o partnerstvu između Republike Hrvatske i Europske komisije za korištenje</w:t>
      </w:r>
    </w:p>
    <w:p w14:paraId="522FE514" w14:textId="77777777" w:rsidR="008A11F3" w:rsidRPr="001262FE" w:rsidRDefault="008A11F3" w:rsidP="008A11F3">
      <w:pPr>
        <w:pStyle w:val="Odlomakpopisa"/>
        <w:ind w:right="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ESF za rast i radna mjesta u razdoblju 2014. – 2020. (listopad 2014.)</w:t>
      </w:r>
    </w:p>
    <w:p w14:paraId="12740889" w14:textId="77777777" w:rsidR="008A11F3" w:rsidRPr="001262FE" w:rsidRDefault="008A11F3" w:rsidP="00377CE2">
      <w:pPr>
        <w:spacing w:after="138"/>
        <w:ind w:left="81" w:right="9"/>
        <w:rPr>
          <w:rFonts w:ascii="Times New Roman" w:hAnsi="Times New Roman" w:cs="Times New Roman"/>
          <w:szCs w:val="24"/>
        </w:rPr>
      </w:pPr>
    </w:p>
    <w:tbl>
      <w:tblPr>
        <w:tblStyle w:val="TableGrid"/>
        <w:tblW w:w="6552" w:type="dxa"/>
        <w:tblInd w:w="148" w:type="dxa"/>
        <w:tblCellMar>
          <w:left w:w="44" w:type="dxa"/>
          <w:right w:w="120" w:type="dxa"/>
        </w:tblCellMar>
        <w:tblLook w:val="04A0" w:firstRow="1" w:lastRow="0" w:firstColumn="1" w:lastColumn="0" w:noHBand="0" w:noVBand="1"/>
      </w:tblPr>
      <w:tblGrid>
        <w:gridCol w:w="1798"/>
        <w:gridCol w:w="1152"/>
        <w:gridCol w:w="1099"/>
        <w:gridCol w:w="1136"/>
        <w:gridCol w:w="1367"/>
      </w:tblGrid>
      <w:tr w:rsidR="006B56AB" w:rsidRPr="001262FE" w14:paraId="2446C810" w14:textId="19A8273B" w:rsidTr="00C66850">
        <w:trPr>
          <w:trHeight w:val="515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82233" w14:textId="77777777" w:rsidR="006B56AB" w:rsidRPr="001262FE" w:rsidRDefault="006B56AB" w:rsidP="006B56AB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6E305" w14:textId="2482EDEB" w:rsidR="006B56AB" w:rsidRPr="001262FE" w:rsidRDefault="006B56AB" w:rsidP="006B56AB">
            <w:pPr>
              <w:spacing w:after="0" w:line="259" w:lineRule="auto"/>
              <w:ind w:left="85"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Izvršenje 2022.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131A3" w14:textId="40B17B03" w:rsidR="006B56AB" w:rsidRPr="001262FE" w:rsidRDefault="006B56AB" w:rsidP="006B56AB">
            <w:pPr>
              <w:spacing w:after="0" w:line="259" w:lineRule="auto"/>
              <w:ind w:left="66"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Plan 2023.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00DBA" w14:textId="7E50A3D5" w:rsidR="006B56AB" w:rsidRPr="001262FE" w:rsidRDefault="006B56AB" w:rsidP="006B56AB">
            <w:pPr>
              <w:spacing w:after="0" w:line="259" w:lineRule="auto"/>
              <w:ind w:left="56"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Rebalans 2023.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5AF3D" w14:textId="76AA0FB2" w:rsidR="006B56AB" w:rsidRDefault="006B56AB" w:rsidP="006B56AB">
            <w:pPr>
              <w:spacing w:after="0" w:line="259" w:lineRule="auto"/>
              <w:ind w:left="56"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Indeks 2023./2022.</w:t>
            </w:r>
          </w:p>
        </w:tc>
      </w:tr>
      <w:tr w:rsidR="006B56AB" w:rsidRPr="001262FE" w14:paraId="1E632163" w14:textId="0650A8D5" w:rsidTr="00FE3D42">
        <w:trPr>
          <w:trHeight w:val="1530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5D106" w14:textId="77777777" w:rsidR="006B56AB" w:rsidRPr="001262FE" w:rsidRDefault="006B56AB" w:rsidP="006B56AB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A679072</w:t>
            </w:r>
          </w:p>
          <w:p w14:paraId="24E0AA66" w14:textId="77777777" w:rsidR="006B56AB" w:rsidRPr="001262FE" w:rsidRDefault="006B56AB" w:rsidP="006B56AB">
            <w:pPr>
              <w:spacing w:after="0" w:line="259" w:lineRule="auto"/>
              <w:ind w:left="14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EU projekti</w:t>
            </w:r>
          </w:p>
          <w:p w14:paraId="59F5CF03" w14:textId="77777777" w:rsidR="006B56AB" w:rsidRPr="001262FE" w:rsidRDefault="006B56AB" w:rsidP="006B56AB">
            <w:pPr>
              <w:spacing w:after="0" w:line="259" w:lineRule="auto"/>
              <w:ind w:right="312" w:firstLine="5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Sveučilišta u Rijeci (iz evidencijskih prihoda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2E8A1" w14:textId="7111CA6E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6B56AB">
              <w:rPr>
                <w:rFonts w:ascii="Times New Roman" w:hAnsi="Times New Roman" w:cs="Times New Roman"/>
                <w:szCs w:val="24"/>
              </w:rPr>
              <w:t>507.916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120DD" w14:textId="7810142D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518.785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6A8E8" w14:textId="677B2772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55009E">
              <w:rPr>
                <w:rFonts w:ascii="Times New Roman" w:hAnsi="Times New Roman" w:cs="Times New Roman"/>
                <w:szCs w:val="24"/>
              </w:rPr>
              <w:t>360.075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F74AD" w14:textId="77777777" w:rsidR="006B56AB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71</w:t>
            </w:r>
          </w:p>
          <w:p w14:paraId="5F69958B" w14:textId="69C76661" w:rsidR="006B56AB" w:rsidRPr="0055009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C04A742" w14:textId="77777777" w:rsidR="008A11F3" w:rsidRPr="001262FE" w:rsidRDefault="008A11F3" w:rsidP="008A11F3">
      <w:pPr>
        <w:spacing w:after="542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Prihodima iz izvora 51 planira se trošak provođenja nekoliko projekta. </w:t>
      </w:r>
    </w:p>
    <w:p w14:paraId="39917614" w14:textId="77777777" w:rsidR="008A11F3" w:rsidRPr="001262FE" w:rsidRDefault="008A11F3" w:rsidP="008A11F3">
      <w:pPr>
        <w:spacing w:after="488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Ova aktivnost sastoji se od slijedećih </w:t>
      </w:r>
      <w:proofErr w:type="spellStart"/>
      <w:r w:rsidRPr="001262FE">
        <w:rPr>
          <w:rFonts w:ascii="Times New Roman" w:hAnsi="Times New Roman" w:cs="Times New Roman"/>
          <w:szCs w:val="24"/>
        </w:rPr>
        <w:t>potprojekta</w:t>
      </w:r>
      <w:proofErr w:type="spellEnd"/>
      <w:r w:rsidRPr="001262FE">
        <w:rPr>
          <w:rFonts w:ascii="Times New Roman" w:hAnsi="Times New Roman" w:cs="Times New Roman"/>
          <w:szCs w:val="24"/>
        </w:rPr>
        <w:t>:</w:t>
      </w:r>
    </w:p>
    <w:p w14:paraId="1C6BB4B6" w14:textId="77777777" w:rsidR="008A11F3" w:rsidRPr="001262FE" w:rsidRDefault="008A11F3" w:rsidP="008A11F3">
      <w:pPr>
        <w:spacing w:after="211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A679072.086 </w:t>
      </w:r>
      <w:proofErr w:type="spellStart"/>
      <w:r w:rsidRPr="001262FE">
        <w:rPr>
          <w:rFonts w:ascii="Times New Roman" w:hAnsi="Times New Roman" w:cs="Times New Roman"/>
          <w:szCs w:val="24"/>
        </w:rPr>
        <w:t>Infant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2FE">
        <w:rPr>
          <w:rFonts w:ascii="Times New Roman" w:hAnsi="Times New Roman" w:cs="Times New Roman"/>
          <w:szCs w:val="24"/>
        </w:rPr>
        <w:t>Theory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2FE">
        <w:rPr>
          <w:rFonts w:ascii="Times New Roman" w:hAnsi="Times New Roman" w:cs="Times New Roman"/>
          <w:szCs w:val="24"/>
        </w:rPr>
        <w:t>of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Mind-H2020-MSCA-lF-2017 - najveći dio ide za rashode zaposlenih i nabavu opreme za potrebe projekta. U 202</w:t>
      </w:r>
      <w:r w:rsidR="00533E7E" w:rsidRPr="001262FE">
        <w:rPr>
          <w:rFonts w:ascii="Times New Roman" w:hAnsi="Times New Roman" w:cs="Times New Roman"/>
          <w:szCs w:val="24"/>
        </w:rPr>
        <w:t>3</w:t>
      </w:r>
      <w:r w:rsidRPr="001262FE">
        <w:rPr>
          <w:rFonts w:ascii="Times New Roman" w:hAnsi="Times New Roman" w:cs="Times New Roman"/>
          <w:szCs w:val="24"/>
        </w:rPr>
        <w:t xml:space="preserve">. godini planira se potrošiti </w:t>
      </w:r>
      <w:r w:rsidR="00533E7E" w:rsidRPr="001262FE">
        <w:rPr>
          <w:rFonts w:ascii="Times New Roman" w:hAnsi="Times New Roman" w:cs="Times New Roman"/>
          <w:szCs w:val="24"/>
        </w:rPr>
        <w:t>33.692 EUR</w:t>
      </w:r>
      <w:r w:rsidRPr="001262FE">
        <w:rPr>
          <w:rFonts w:ascii="Times New Roman" w:hAnsi="Times New Roman" w:cs="Times New Roman"/>
          <w:szCs w:val="24"/>
        </w:rPr>
        <w:t>.</w:t>
      </w:r>
    </w:p>
    <w:p w14:paraId="6B005C9E" w14:textId="77777777" w:rsidR="008A11F3" w:rsidRPr="001262FE" w:rsidRDefault="008A11F3" w:rsidP="008A11F3">
      <w:pPr>
        <w:spacing w:after="177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A679072.087 </w:t>
      </w:r>
      <w:proofErr w:type="spellStart"/>
      <w:r w:rsidRPr="001262FE">
        <w:rPr>
          <w:rFonts w:ascii="Times New Roman" w:hAnsi="Times New Roman" w:cs="Times New Roman"/>
          <w:szCs w:val="24"/>
        </w:rPr>
        <w:t>Mindbot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— ukupna sredstva planiraju se potrošiti za rashode stručnog usavršavanja, kupovinu opreme za provedbu projekta te naknade vanjskim suradnicima.</w:t>
      </w:r>
      <w:r w:rsidR="00533E7E" w:rsidRPr="001262FE">
        <w:rPr>
          <w:rFonts w:ascii="Times New Roman" w:hAnsi="Times New Roman" w:cs="Times New Roman"/>
          <w:szCs w:val="24"/>
        </w:rPr>
        <w:t xml:space="preserve"> Planira se i rashod plaće voditeljice projekta.</w:t>
      </w:r>
      <w:r w:rsidRPr="001262FE">
        <w:rPr>
          <w:rFonts w:ascii="Times New Roman" w:hAnsi="Times New Roman" w:cs="Times New Roman"/>
          <w:szCs w:val="24"/>
        </w:rPr>
        <w:t xml:space="preserve"> U 202</w:t>
      </w:r>
      <w:r w:rsidR="00533E7E" w:rsidRPr="001262FE">
        <w:rPr>
          <w:rFonts w:ascii="Times New Roman" w:hAnsi="Times New Roman" w:cs="Times New Roman"/>
          <w:szCs w:val="24"/>
        </w:rPr>
        <w:t>3</w:t>
      </w:r>
      <w:r w:rsidRPr="001262FE">
        <w:rPr>
          <w:rFonts w:ascii="Times New Roman" w:hAnsi="Times New Roman" w:cs="Times New Roman"/>
          <w:szCs w:val="24"/>
        </w:rPr>
        <w:t xml:space="preserve">. godini planira se potrošiti </w:t>
      </w:r>
      <w:r w:rsidR="00533E7E" w:rsidRPr="001262FE">
        <w:rPr>
          <w:rFonts w:ascii="Times New Roman" w:hAnsi="Times New Roman" w:cs="Times New Roman"/>
          <w:szCs w:val="24"/>
        </w:rPr>
        <w:t>124.708 EUR</w:t>
      </w:r>
      <w:r w:rsidRPr="001262FE">
        <w:rPr>
          <w:rFonts w:ascii="Times New Roman" w:hAnsi="Times New Roman" w:cs="Times New Roman"/>
          <w:szCs w:val="24"/>
        </w:rPr>
        <w:t>.</w:t>
      </w:r>
    </w:p>
    <w:p w14:paraId="07EE0393" w14:textId="77777777" w:rsidR="008A11F3" w:rsidRPr="001262FE" w:rsidRDefault="008A11F3" w:rsidP="008A11F3">
      <w:pPr>
        <w:spacing w:after="765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A679072.1 1 1 E-</w:t>
      </w:r>
      <w:proofErr w:type="spellStart"/>
      <w:r w:rsidRPr="001262FE">
        <w:rPr>
          <w:rFonts w:ascii="Times New Roman" w:hAnsi="Times New Roman" w:cs="Times New Roman"/>
          <w:szCs w:val="24"/>
        </w:rPr>
        <w:t>confidence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- ukupna sredstva planiraju se potrošiti za rashode stručnog usavršavanja, kupovinu opreme za provedbu projekta te naknade vanjskim suradnicima. U 202</w:t>
      </w:r>
      <w:r w:rsidR="00533E7E" w:rsidRPr="001262FE">
        <w:rPr>
          <w:rFonts w:ascii="Times New Roman" w:hAnsi="Times New Roman" w:cs="Times New Roman"/>
          <w:szCs w:val="24"/>
        </w:rPr>
        <w:t>3</w:t>
      </w:r>
      <w:r w:rsidRPr="001262FE">
        <w:rPr>
          <w:rFonts w:ascii="Times New Roman" w:hAnsi="Times New Roman" w:cs="Times New Roman"/>
          <w:szCs w:val="24"/>
        </w:rPr>
        <w:t>. godini planira se potrošiti 25.000</w:t>
      </w:r>
      <w:r w:rsidR="00533E7E" w:rsidRPr="001262FE">
        <w:rPr>
          <w:rFonts w:ascii="Times New Roman" w:hAnsi="Times New Roman" w:cs="Times New Roman"/>
          <w:szCs w:val="24"/>
        </w:rPr>
        <w:t xml:space="preserve"> EUR.</w:t>
      </w:r>
    </w:p>
    <w:p w14:paraId="510BE0B7" w14:textId="77777777" w:rsidR="008A11F3" w:rsidRPr="001262FE" w:rsidRDefault="008A11F3" w:rsidP="00533E7E">
      <w:pPr>
        <w:spacing w:after="765"/>
        <w:ind w:left="0" w:right="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NOVI PODPROJEKT – REVENANT -</w:t>
      </w:r>
      <w:r w:rsidR="00533E7E" w:rsidRPr="001262FE">
        <w:rPr>
          <w:rFonts w:ascii="Times New Roman" w:hAnsi="Times New Roman" w:cs="Times New Roman"/>
          <w:szCs w:val="24"/>
        </w:rPr>
        <w:t>ukupno se planira u 2023. potrošiti 292,794 EUR od čega najveći dio na plaće glavnog istraživača i ostalih zaposlenih na projektu te na rashode za službena putovanja i opremu.</w:t>
      </w:r>
    </w:p>
    <w:p w14:paraId="4FB89CCE" w14:textId="77777777" w:rsidR="00533E7E" w:rsidRPr="001262FE" w:rsidRDefault="00533E7E" w:rsidP="00533E7E">
      <w:pPr>
        <w:spacing w:after="765"/>
        <w:ind w:left="0" w:right="9" w:firstLine="0"/>
        <w:rPr>
          <w:rFonts w:ascii="Times New Roman" w:hAnsi="Times New Roman" w:cs="Times New Roman"/>
          <w:szCs w:val="24"/>
        </w:rPr>
      </w:pPr>
      <w:r w:rsidRPr="00FF22F0">
        <w:rPr>
          <w:rFonts w:ascii="Times New Roman" w:hAnsi="Times New Roman" w:cs="Times New Roman"/>
          <w:szCs w:val="24"/>
          <w:highlight w:val="lightGray"/>
        </w:rPr>
        <w:t>K679106  UČINKOVITI LJUDSKI POTENCIJALI 2014-2020.</w:t>
      </w:r>
    </w:p>
    <w:p w14:paraId="786459E2" w14:textId="77777777" w:rsidR="00533E7E" w:rsidRPr="001262FE" w:rsidRDefault="00533E7E" w:rsidP="00533E7E">
      <w:pPr>
        <w:spacing w:after="765"/>
        <w:ind w:left="0" w:right="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</w:t>
      </w:r>
    </w:p>
    <w:p w14:paraId="3CD92525" w14:textId="77777777" w:rsidR="00533E7E" w:rsidRPr="001262FE" w:rsidRDefault="00533E7E" w:rsidP="00533E7E">
      <w:pPr>
        <w:pStyle w:val="Odlomakpopisa"/>
        <w:numPr>
          <w:ilvl w:val="0"/>
          <w:numId w:val="17"/>
        </w:numPr>
        <w:spacing w:after="765"/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lastRenderedPageBreak/>
        <w:t>Zakon o znanstvenoj djelatnosti i visokom obrazovanju</w:t>
      </w:r>
    </w:p>
    <w:p w14:paraId="7172C199" w14:textId="77777777" w:rsidR="00533E7E" w:rsidRPr="001262FE" w:rsidRDefault="00533E7E" w:rsidP="00533E7E">
      <w:pPr>
        <w:pStyle w:val="Odlomakpopisa"/>
        <w:numPr>
          <w:ilvl w:val="0"/>
          <w:numId w:val="17"/>
        </w:numPr>
        <w:spacing w:after="765"/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Strategija razvoja Filozofskoga fakulteta u Rijeci 2019.-2023.,</w:t>
      </w:r>
    </w:p>
    <w:p w14:paraId="5A79FD85" w14:textId="77777777" w:rsidR="00533E7E" w:rsidRPr="001262FE" w:rsidRDefault="00533E7E" w:rsidP="00533E7E">
      <w:pPr>
        <w:pStyle w:val="Odlomakpopisa"/>
        <w:numPr>
          <w:ilvl w:val="0"/>
          <w:numId w:val="17"/>
        </w:numPr>
        <w:spacing w:after="765"/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osiguravanju kvalitete u znanosti i visokom obrazovanju</w:t>
      </w:r>
    </w:p>
    <w:p w14:paraId="14FFC9BC" w14:textId="77777777" w:rsidR="00533E7E" w:rsidRPr="001262FE" w:rsidRDefault="00533E7E" w:rsidP="00533E7E">
      <w:pPr>
        <w:pStyle w:val="Odlomakpopisa"/>
        <w:numPr>
          <w:ilvl w:val="0"/>
          <w:numId w:val="17"/>
        </w:numPr>
        <w:spacing w:after="765"/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HKO</w:t>
      </w:r>
    </w:p>
    <w:p w14:paraId="33EAF2C9" w14:textId="77777777" w:rsidR="00533E7E" w:rsidRPr="001262FE" w:rsidRDefault="00533E7E" w:rsidP="00533E7E">
      <w:pPr>
        <w:pStyle w:val="Odlomakpopisa"/>
        <w:numPr>
          <w:ilvl w:val="0"/>
          <w:numId w:val="17"/>
        </w:numPr>
        <w:spacing w:after="765"/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Pravilnik o Registru HKO</w:t>
      </w:r>
    </w:p>
    <w:p w14:paraId="5770D96B" w14:textId="77777777" w:rsidR="00A91A1B" w:rsidRPr="001262FE" w:rsidRDefault="00A91A1B" w:rsidP="00A91A1B">
      <w:pPr>
        <w:pStyle w:val="Odlomakpopisa"/>
        <w:numPr>
          <w:ilvl w:val="0"/>
          <w:numId w:val="17"/>
        </w:numPr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Europa 2020. / Europska strategija za pametan, održiv i uključiv rast,   Novi program vještina za Europu</w:t>
      </w:r>
    </w:p>
    <w:p w14:paraId="1F51B3E4" w14:textId="77777777" w:rsidR="00A91A1B" w:rsidRPr="001262FE" w:rsidRDefault="00A91A1B" w:rsidP="00A91A1B">
      <w:pPr>
        <w:numPr>
          <w:ilvl w:val="0"/>
          <w:numId w:val="17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Preporuka Vijeća o Europskom kvalifikacijskom okviru za cjeloživotno učenje od 22. svibnja 2017., (2017/C 189/03)</w:t>
      </w:r>
    </w:p>
    <w:p w14:paraId="1C6EF963" w14:textId="77777777" w:rsidR="00295385" w:rsidRPr="00FF22F0" w:rsidRDefault="00A91A1B" w:rsidP="00FF22F0">
      <w:pPr>
        <w:pStyle w:val="Odlomakpopisa"/>
        <w:numPr>
          <w:ilvl w:val="0"/>
          <w:numId w:val="17"/>
        </w:numPr>
        <w:spacing w:after="765"/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Strategija </w:t>
      </w:r>
      <w:r w:rsidR="00295385" w:rsidRPr="001262FE">
        <w:rPr>
          <w:rFonts w:ascii="Times New Roman" w:hAnsi="Times New Roman" w:cs="Times New Roman"/>
          <w:szCs w:val="24"/>
        </w:rPr>
        <w:t>cjeloživotnog</w:t>
      </w:r>
      <w:r w:rsidRPr="001262FE">
        <w:rPr>
          <w:rFonts w:ascii="Times New Roman" w:hAnsi="Times New Roman" w:cs="Times New Roman"/>
          <w:szCs w:val="24"/>
        </w:rPr>
        <w:t xml:space="preserve"> profesionalnog us</w:t>
      </w:r>
      <w:r w:rsidR="00295385" w:rsidRPr="001262FE">
        <w:rPr>
          <w:rFonts w:ascii="Times New Roman" w:hAnsi="Times New Roman" w:cs="Times New Roman"/>
          <w:szCs w:val="24"/>
        </w:rPr>
        <w:t>mjeravanja</w:t>
      </w:r>
      <w:r w:rsidRPr="001262FE">
        <w:rPr>
          <w:rFonts w:ascii="Times New Roman" w:hAnsi="Times New Roman" w:cs="Times New Roman"/>
          <w:szCs w:val="24"/>
        </w:rPr>
        <w:t xml:space="preserve"> i  </w:t>
      </w:r>
      <w:r w:rsidR="00295385" w:rsidRPr="001262FE">
        <w:rPr>
          <w:rFonts w:ascii="Times New Roman" w:hAnsi="Times New Roman" w:cs="Times New Roman"/>
          <w:szCs w:val="24"/>
        </w:rPr>
        <w:t>r</w:t>
      </w:r>
      <w:r w:rsidRPr="001262FE">
        <w:rPr>
          <w:rFonts w:ascii="Times New Roman" w:hAnsi="Times New Roman" w:cs="Times New Roman"/>
          <w:szCs w:val="24"/>
        </w:rPr>
        <w:t xml:space="preserve">azvoja </w:t>
      </w:r>
      <w:r w:rsidR="00295385" w:rsidRPr="001262FE">
        <w:rPr>
          <w:rFonts w:ascii="Times New Roman" w:hAnsi="Times New Roman" w:cs="Times New Roman"/>
          <w:szCs w:val="24"/>
        </w:rPr>
        <w:t>karijere</w:t>
      </w:r>
      <w:r w:rsidRPr="001262FE">
        <w:rPr>
          <w:rFonts w:ascii="Times New Roman" w:hAnsi="Times New Roman" w:cs="Times New Roman"/>
          <w:szCs w:val="24"/>
        </w:rPr>
        <w:t xml:space="preserve"> u </w:t>
      </w:r>
      <w:r w:rsidR="00295385" w:rsidRPr="001262FE">
        <w:rPr>
          <w:rFonts w:ascii="Times New Roman" w:hAnsi="Times New Roman" w:cs="Times New Roman"/>
          <w:szCs w:val="24"/>
        </w:rPr>
        <w:t>Republici</w:t>
      </w:r>
      <w:r w:rsidRPr="001262FE">
        <w:rPr>
          <w:rFonts w:ascii="Times New Roman" w:hAnsi="Times New Roman" w:cs="Times New Roman"/>
          <w:szCs w:val="24"/>
        </w:rPr>
        <w:t xml:space="preserve"> Hrvatskoj 2016.-2020.(2015.</w:t>
      </w:r>
      <w:r w:rsidR="00FF22F0">
        <w:rPr>
          <w:rFonts w:ascii="Times New Roman" w:hAnsi="Times New Roman" w:cs="Times New Roman"/>
          <w:szCs w:val="24"/>
        </w:rPr>
        <w:t>)</w:t>
      </w:r>
    </w:p>
    <w:p w14:paraId="68621059" w14:textId="77777777" w:rsidR="00295385" w:rsidRPr="001262FE" w:rsidRDefault="00295385" w:rsidP="00295385">
      <w:pPr>
        <w:pStyle w:val="Odlomakpopisa"/>
        <w:spacing w:after="765"/>
        <w:ind w:left="1425" w:right="9" w:firstLine="0"/>
        <w:rPr>
          <w:rFonts w:ascii="Times New Roman" w:hAnsi="Times New Roman" w:cs="Times New Roman"/>
          <w:szCs w:val="24"/>
        </w:rPr>
      </w:pPr>
    </w:p>
    <w:p w14:paraId="151A07D1" w14:textId="77777777" w:rsidR="00295385" w:rsidRPr="001262FE" w:rsidRDefault="00295385" w:rsidP="00295385">
      <w:pPr>
        <w:pStyle w:val="Odlomakpopisa"/>
        <w:spacing w:after="765"/>
        <w:ind w:left="1425" w:right="9" w:firstLine="0"/>
        <w:rPr>
          <w:rFonts w:ascii="Times New Roman" w:hAnsi="Times New Roman" w:cs="Times New Roman"/>
          <w:szCs w:val="24"/>
        </w:rPr>
      </w:pPr>
    </w:p>
    <w:tbl>
      <w:tblPr>
        <w:tblStyle w:val="TableGrid"/>
        <w:tblW w:w="7851" w:type="dxa"/>
        <w:tblInd w:w="88" w:type="dxa"/>
        <w:tblCellMar>
          <w:top w:w="28" w:type="dxa"/>
          <w:left w:w="106" w:type="dxa"/>
          <w:right w:w="121" w:type="dxa"/>
        </w:tblCellMar>
        <w:tblLook w:val="04A0" w:firstRow="1" w:lastRow="0" w:firstColumn="1" w:lastColumn="0" w:noHBand="0" w:noVBand="1"/>
      </w:tblPr>
      <w:tblGrid>
        <w:gridCol w:w="2195"/>
        <w:gridCol w:w="1417"/>
        <w:gridCol w:w="1417"/>
        <w:gridCol w:w="1411"/>
        <w:gridCol w:w="1411"/>
      </w:tblGrid>
      <w:tr w:rsidR="006B56AB" w:rsidRPr="001262FE" w14:paraId="255EAB2C" w14:textId="3FF38C66" w:rsidTr="00FE3D42">
        <w:trPr>
          <w:trHeight w:val="1018"/>
        </w:trPr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AA9C78" w14:textId="77777777" w:rsidR="006B56AB" w:rsidRPr="001262FE" w:rsidRDefault="006B56AB" w:rsidP="006B56AB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CEF8A9" w14:textId="6081CC9F" w:rsidR="006B56AB" w:rsidRPr="001262FE" w:rsidRDefault="006B56AB" w:rsidP="006B56AB">
            <w:pPr>
              <w:spacing w:after="0" w:line="259" w:lineRule="auto"/>
              <w:ind w:left="19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Izvršenje 2022.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5F642" w14:textId="38C6524E" w:rsidR="006B56AB" w:rsidRPr="001262FE" w:rsidRDefault="006B56AB" w:rsidP="006B56AB">
            <w:pPr>
              <w:spacing w:after="0" w:line="259" w:lineRule="auto"/>
              <w:ind w:left="19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Plan 2023.</w:t>
            </w:r>
          </w:p>
        </w:tc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51633" w14:textId="428F2178" w:rsidR="006B56AB" w:rsidRPr="001262FE" w:rsidRDefault="006B56AB" w:rsidP="006B56AB">
            <w:pPr>
              <w:spacing w:after="0" w:line="259" w:lineRule="auto"/>
              <w:ind w:left="1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Rebalans 2023.</w:t>
            </w:r>
          </w:p>
        </w:tc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5DEEB5" w14:textId="0803D895" w:rsidR="006B56AB" w:rsidRPr="001262FE" w:rsidRDefault="006B56AB" w:rsidP="006B56AB">
            <w:pPr>
              <w:spacing w:after="0" w:line="259" w:lineRule="auto"/>
              <w:ind w:left="1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Indeks 2023./2022.</w:t>
            </w:r>
          </w:p>
        </w:tc>
      </w:tr>
      <w:tr w:rsidR="006B56AB" w:rsidRPr="001262FE" w14:paraId="6A08FF9E" w14:textId="179B84CD" w:rsidTr="00FE3D42">
        <w:trPr>
          <w:trHeight w:val="3226"/>
        </w:trPr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98F7A" w14:textId="77777777" w:rsidR="006B56AB" w:rsidRPr="001262FE" w:rsidRDefault="006B56AB" w:rsidP="006B56AB">
            <w:pPr>
              <w:spacing w:after="0" w:line="259" w:lineRule="auto"/>
              <w:ind w:left="2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 xml:space="preserve">K679106 </w:t>
            </w:r>
          </w:p>
          <w:p w14:paraId="246202A7" w14:textId="77777777" w:rsidR="006B56AB" w:rsidRPr="001262FE" w:rsidRDefault="006B56AB" w:rsidP="006B56AB">
            <w:pPr>
              <w:spacing w:after="0" w:line="259" w:lineRule="auto"/>
              <w:ind w:left="2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UČINKOVITI</w:t>
            </w:r>
          </w:p>
          <w:p w14:paraId="5F0C9782" w14:textId="77777777" w:rsidR="006B56AB" w:rsidRPr="001262FE" w:rsidRDefault="006B56AB" w:rsidP="006B56AB">
            <w:pPr>
              <w:spacing w:after="0" w:line="259" w:lineRule="auto"/>
              <w:ind w:left="2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LJUDSKI</w:t>
            </w:r>
          </w:p>
          <w:p w14:paraId="011D4413" w14:textId="77777777" w:rsidR="006B56AB" w:rsidRPr="001262FE" w:rsidRDefault="006B56AB" w:rsidP="006B56AB">
            <w:pPr>
              <w:spacing w:after="0" w:line="259" w:lineRule="auto"/>
              <w:ind w:left="23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>POTENCIJALI</w:t>
            </w:r>
          </w:p>
          <w:p w14:paraId="5AC94B51" w14:textId="77777777" w:rsidR="006B56AB" w:rsidRPr="001262FE" w:rsidRDefault="006B56AB" w:rsidP="006B56AB">
            <w:pPr>
              <w:spacing w:after="1" w:line="259" w:lineRule="auto"/>
              <w:ind w:left="18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1262FE">
              <w:rPr>
                <w:rFonts w:ascii="Times New Roman" w:hAnsi="Times New Roman" w:cs="Times New Roman"/>
                <w:szCs w:val="24"/>
              </w:rPr>
              <w:t xml:space="preserve">2014-2020. </w:t>
            </w:r>
          </w:p>
          <w:p w14:paraId="775B4807" w14:textId="77777777" w:rsidR="006B56AB" w:rsidRPr="001262FE" w:rsidRDefault="006B56AB" w:rsidP="006B56AB">
            <w:pPr>
              <w:spacing w:after="0" w:line="259" w:lineRule="auto"/>
              <w:ind w:left="18" w:right="134" w:firstLine="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5D4EC" w14:textId="4103602C" w:rsidR="006B56AB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6B56AB">
              <w:rPr>
                <w:rFonts w:ascii="Times New Roman" w:hAnsi="Times New Roman" w:cs="Times New Roman"/>
                <w:szCs w:val="24"/>
              </w:rPr>
              <w:t>276.528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90209" w14:textId="5926144E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163.022</w:t>
            </w:r>
          </w:p>
        </w:tc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46FB9" w14:textId="060C4E9E" w:rsidR="006B56AB" w:rsidRPr="001262F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 w:rsidRPr="0055009E">
              <w:rPr>
                <w:rFonts w:ascii="Times New Roman" w:hAnsi="Times New Roman" w:cs="Times New Roman"/>
                <w:szCs w:val="24"/>
              </w:rPr>
              <w:t>141.418</w:t>
            </w:r>
          </w:p>
        </w:tc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26771" w14:textId="61D74DDF" w:rsidR="006B56AB" w:rsidRPr="0055009E" w:rsidRDefault="006B56AB" w:rsidP="006B56A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</w:t>
            </w:r>
            <w:bookmarkStart w:id="0" w:name="_GoBack"/>
            <w:bookmarkEnd w:id="0"/>
          </w:p>
        </w:tc>
      </w:tr>
    </w:tbl>
    <w:p w14:paraId="7643328D" w14:textId="77777777" w:rsidR="00295385" w:rsidRPr="001262FE" w:rsidRDefault="00295385" w:rsidP="00295385">
      <w:pPr>
        <w:pStyle w:val="Odlomakpopisa"/>
        <w:spacing w:after="765"/>
        <w:ind w:left="1425" w:right="9" w:firstLine="0"/>
        <w:rPr>
          <w:rFonts w:ascii="Times New Roman" w:hAnsi="Times New Roman" w:cs="Times New Roman"/>
          <w:szCs w:val="24"/>
        </w:rPr>
      </w:pPr>
    </w:p>
    <w:p w14:paraId="0AF7497B" w14:textId="77777777" w:rsidR="00295385" w:rsidRPr="001262FE" w:rsidRDefault="00295385" w:rsidP="00295385">
      <w:pPr>
        <w:spacing w:after="177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UP.03.1.1.03.0040 Kroatistika, Andragogija, Filozofija i </w:t>
      </w:r>
      <w:proofErr w:type="spellStart"/>
      <w:r w:rsidRPr="001262FE">
        <w:rPr>
          <w:rFonts w:ascii="Times New Roman" w:hAnsi="Times New Roman" w:cs="Times New Roman"/>
          <w:szCs w:val="24"/>
        </w:rPr>
        <w:t>Kulturologija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— usklađivanje s HKO-om (</w:t>
      </w:r>
      <w:proofErr w:type="spellStart"/>
      <w:r w:rsidRPr="001262FE">
        <w:rPr>
          <w:rFonts w:ascii="Times New Roman" w:hAnsi="Times New Roman" w:cs="Times New Roman"/>
          <w:szCs w:val="24"/>
        </w:rPr>
        <w:t>KAFKa</w:t>
      </w:r>
      <w:proofErr w:type="spellEnd"/>
      <w:r w:rsidRPr="001262FE">
        <w:rPr>
          <w:rFonts w:ascii="Times New Roman" w:hAnsi="Times New Roman" w:cs="Times New Roman"/>
          <w:szCs w:val="24"/>
        </w:rPr>
        <w:t>)</w:t>
      </w:r>
    </w:p>
    <w:p w14:paraId="4BCAA9B5" w14:textId="77777777" w:rsidR="00295385" w:rsidRPr="001262FE" w:rsidRDefault="00295385" w:rsidP="00295385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Ovaj projekt sastoji se od sljedećih elemenata:</w:t>
      </w:r>
    </w:p>
    <w:p w14:paraId="38DD5D2C" w14:textId="77777777" w:rsidR="00295385" w:rsidRPr="001262FE" w:rsidRDefault="00295385" w:rsidP="00295385">
      <w:pPr>
        <w:numPr>
          <w:ilvl w:val="0"/>
          <w:numId w:val="20"/>
        </w:numPr>
        <w:ind w:right="9" w:hanging="37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Osmisliti i razviti novi studijski program andragogije</w:t>
      </w:r>
    </w:p>
    <w:p w14:paraId="1F4C215A" w14:textId="77777777" w:rsidR="00295385" w:rsidRPr="001262FE" w:rsidRDefault="00295385" w:rsidP="00295385">
      <w:pPr>
        <w:numPr>
          <w:ilvl w:val="0"/>
          <w:numId w:val="20"/>
        </w:numPr>
        <w:ind w:right="9" w:hanging="37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Osmisliti i razviti Standarde zanimanja i Standarde kvalifikacija za kroatista, filozofa i </w:t>
      </w:r>
      <w:proofErr w:type="spellStart"/>
      <w:r w:rsidRPr="001262FE">
        <w:rPr>
          <w:rFonts w:ascii="Times New Roman" w:hAnsi="Times New Roman" w:cs="Times New Roman"/>
          <w:szCs w:val="24"/>
        </w:rPr>
        <w:t>kulturologa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kao i unaprijediti postojeće studijske programe kroatistike, filozofije i </w:t>
      </w:r>
      <w:proofErr w:type="spellStart"/>
      <w:r w:rsidRPr="001262FE">
        <w:rPr>
          <w:rFonts w:ascii="Times New Roman" w:hAnsi="Times New Roman" w:cs="Times New Roman"/>
          <w:szCs w:val="24"/>
        </w:rPr>
        <w:t>kulturologije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u skladu s razvijenim SZ i SK</w:t>
      </w:r>
    </w:p>
    <w:p w14:paraId="46A82E4B" w14:textId="77777777" w:rsidR="00295385" w:rsidRPr="001262FE" w:rsidRDefault="00295385" w:rsidP="00295385">
      <w:pPr>
        <w:numPr>
          <w:ilvl w:val="0"/>
          <w:numId w:val="20"/>
        </w:numPr>
        <w:ind w:right="9" w:hanging="37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Promidžba i vidljivost</w:t>
      </w:r>
    </w:p>
    <w:p w14:paraId="3D04E0B8" w14:textId="77777777" w:rsidR="00295385" w:rsidRPr="001262FE" w:rsidRDefault="00295385" w:rsidP="00295385">
      <w:pPr>
        <w:numPr>
          <w:ilvl w:val="0"/>
          <w:numId w:val="20"/>
        </w:numPr>
        <w:ind w:right="9" w:hanging="37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Upravljanje projektom i administracija</w:t>
      </w:r>
    </w:p>
    <w:p w14:paraId="7F2DB4C7" w14:textId="77777777" w:rsidR="00295385" w:rsidRPr="001262FE" w:rsidRDefault="00295385" w:rsidP="00295385">
      <w:pPr>
        <w:spacing w:after="165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Provedba projekta započela je 2019. godine. te je završila u 2022. godini. </w:t>
      </w:r>
    </w:p>
    <w:p w14:paraId="177D3081" w14:textId="77777777" w:rsidR="00295385" w:rsidRPr="001262FE" w:rsidRDefault="00295385" w:rsidP="00295385">
      <w:pPr>
        <w:spacing w:after="0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lastRenderedPageBreak/>
        <w:t xml:space="preserve">UP.03.1.1.04.0053 Povijest, Povijest umjetnosti, Talijanistika, Germanistika — razvoj, </w:t>
      </w:r>
      <w:proofErr w:type="spellStart"/>
      <w:r w:rsidRPr="001262FE">
        <w:rPr>
          <w:rFonts w:ascii="Times New Roman" w:hAnsi="Times New Roman" w:cs="Times New Roman"/>
          <w:szCs w:val="24"/>
        </w:rPr>
        <w:t>unapredenje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i provedba stručne prakse (</w:t>
      </w:r>
      <w:proofErr w:type="spellStart"/>
      <w:r w:rsidRPr="001262FE">
        <w:rPr>
          <w:rFonts w:ascii="Times New Roman" w:hAnsi="Times New Roman" w:cs="Times New Roman"/>
          <w:szCs w:val="24"/>
        </w:rPr>
        <w:t>PerPeTuUm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2FE">
        <w:rPr>
          <w:rFonts w:ascii="Times New Roman" w:hAnsi="Times New Roman" w:cs="Times New Roman"/>
          <w:szCs w:val="24"/>
        </w:rPr>
        <w:t>aGile</w:t>
      </w:r>
      <w:proofErr w:type="spellEnd"/>
      <w:r w:rsidRPr="001262FE">
        <w:rPr>
          <w:rFonts w:ascii="Times New Roman" w:hAnsi="Times New Roman" w:cs="Times New Roman"/>
          <w:szCs w:val="24"/>
        </w:rPr>
        <w:t>)</w:t>
      </w:r>
    </w:p>
    <w:p w14:paraId="38BA823B" w14:textId="77777777" w:rsidR="00295385" w:rsidRPr="001262FE" w:rsidRDefault="00295385" w:rsidP="00295385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 aktivnost/ projekt sastoji se od sljedećih elemenata:</w:t>
      </w:r>
    </w:p>
    <w:p w14:paraId="6622E234" w14:textId="77777777" w:rsidR="00295385" w:rsidRPr="001262FE" w:rsidRDefault="00295385" w:rsidP="00295385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Unapređenje postojećih i razvoj novih modela provedbe stručne prakse za postojeće preddiplomske, diplomske te integrirane preddiplomske i diplomske studije</w:t>
      </w:r>
    </w:p>
    <w:p w14:paraId="634CDDC0" w14:textId="77777777" w:rsidR="00295385" w:rsidRPr="001262FE" w:rsidRDefault="00295385" w:rsidP="00295385">
      <w:pPr>
        <w:numPr>
          <w:ilvl w:val="0"/>
          <w:numId w:val="19"/>
        </w:numPr>
        <w:ind w:left="831" w:right="9" w:hanging="365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Unapređivanje postojećih i razvijanje novih modela provedbe stručne prakse studenata Filozofskoga fakulteta u Rijeci kroz osmišljavanje ishoda učenja, te organizaciju i provedbu stručne prakse studenata.</w:t>
      </w:r>
    </w:p>
    <w:p w14:paraId="16E3E811" w14:textId="77777777" w:rsidR="00295385" w:rsidRPr="001262FE" w:rsidRDefault="00295385" w:rsidP="00295385">
      <w:pPr>
        <w:numPr>
          <w:ilvl w:val="0"/>
          <w:numId w:val="19"/>
        </w:numPr>
        <w:ind w:left="831" w:right="9" w:hanging="365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Promidžba i vidljivost</w:t>
      </w:r>
    </w:p>
    <w:p w14:paraId="404A9B6F" w14:textId="77777777" w:rsidR="00295385" w:rsidRPr="001262FE" w:rsidRDefault="00295385" w:rsidP="00295385">
      <w:pPr>
        <w:numPr>
          <w:ilvl w:val="0"/>
          <w:numId w:val="19"/>
        </w:numPr>
        <w:ind w:left="831" w:right="9" w:hanging="365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Upravljanje projektom i administracija</w:t>
      </w:r>
    </w:p>
    <w:p w14:paraId="0939C134" w14:textId="77777777" w:rsidR="00295385" w:rsidRPr="001262FE" w:rsidRDefault="00295385" w:rsidP="00295385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Provedba projekta započela je 2020. godine. i planira se završetak u 2023. godini</w:t>
      </w:r>
    </w:p>
    <w:p w14:paraId="07B58D22" w14:textId="77777777" w:rsidR="00295385" w:rsidRDefault="00295385" w:rsidP="00295385">
      <w:pPr>
        <w:spacing w:after="44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 razdoblju 2020. — 2022. očekuje se ostvarenje sljedećeg: povećanje i unapređenje provedbe stručne prakse kroz razvoj suradnje s poslodavcima, provedbu terenske stručne nastave, zajedničkih istraživačkih projekata, uključivanje mentora poduzetnika u izvedbu studijskih programa, opremanje vježbaonica i simuliranje poslovnog okruženja te kroz jačanje kompetencija nastavnog i nenastavnog osoblja. Projektom će studenti steći stručna znanja i vještine neophodne na tržištu rada, a suradnja s poslodavcima prijavitelju će omogućiti da poveća relevantnost i konkurentnost studijskih programa.</w:t>
      </w:r>
    </w:p>
    <w:p w14:paraId="5AF40F64" w14:textId="77777777" w:rsidR="00FF22F0" w:rsidRPr="001262FE" w:rsidRDefault="00FF22F0" w:rsidP="00295385">
      <w:pPr>
        <w:spacing w:after="44"/>
        <w:ind w:left="81" w:right="9"/>
        <w:rPr>
          <w:rFonts w:ascii="Times New Roman" w:hAnsi="Times New Roman" w:cs="Times New Roman"/>
          <w:szCs w:val="24"/>
        </w:rPr>
      </w:pPr>
    </w:p>
    <w:p w14:paraId="5FFF5873" w14:textId="77777777" w:rsidR="00295385" w:rsidRPr="001262FE" w:rsidRDefault="00295385" w:rsidP="00295385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Izračun financijskog plana: s obzirom na to da su projekti završeni ili pri kraju predviđa se korištenje preostalih sredstava prema planu Projekta odnosno korištenje dijela indirektnih troškova prema Pravilniku o korištenju vlastitih prihoda.</w:t>
      </w:r>
    </w:p>
    <w:p w14:paraId="61F12DE9" w14:textId="77777777" w:rsidR="00533E7E" w:rsidRPr="001262FE" w:rsidRDefault="00533E7E" w:rsidP="00295385">
      <w:pPr>
        <w:pStyle w:val="Odlomakpopisa"/>
        <w:spacing w:after="765"/>
        <w:ind w:left="1425" w:right="9" w:firstLine="0"/>
        <w:rPr>
          <w:rFonts w:ascii="Times New Roman" w:hAnsi="Times New Roman" w:cs="Times New Roman"/>
          <w:szCs w:val="24"/>
        </w:rPr>
      </w:pPr>
    </w:p>
    <w:p w14:paraId="7C7B2054" w14:textId="77777777" w:rsidR="00533E7E" w:rsidRPr="001262FE" w:rsidRDefault="00533E7E" w:rsidP="00533E7E">
      <w:pPr>
        <w:spacing w:after="765"/>
        <w:ind w:left="0" w:right="9" w:firstLine="0"/>
        <w:rPr>
          <w:rFonts w:ascii="Times New Roman" w:hAnsi="Times New Roman" w:cs="Times New Roman"/>
          <w:szCs w:val="24"/>
        </w:rPr>
      </w:pPr>
    </w:p>
    <w:p w14:paraId="1A942ACF" w14:textId="77777777" w:rsidR="008A11F3" w:rsidRDefault="008A11F3" w:rsidP="00377CE2">
      <w:pPr>
        <w:spacing w:after="138"/>
        <w:ind w:left="81" w:right="9"/>
      </w:pPr>
    </w:p>
    <w:p w14:paraId="413AF714" w14:textId="77777777" w:rsidR="00377CE2" w:rsidRDefault="00377CE2" w:rsidP="00377CE2">
      <w:pPr>
        <w:spacing w:after="555"/>
        <w:ind w:left="360" w:right="1157" w:firstLine="0"/>
      </w:pPr>
    </w:p>
    <w:p w14:paraId="0E2596BB" w14:textId="77777777" w:rsidR="00377CE2" w:rsidRDefault="00377CE2" w:rsidP="00377CE2">
      <w:pPr>
        <w:spacing w:after="555"/>
        <w:ind w:left="360" w:right="1157" w:firstLine="0"/>
      </w:pPr>
    </w:p>
    <w:p w14:paraId="53143CF4" w14:textId="77777777" w:rsidR="00377CE2" w:rsidRDefault="00377CE2" w:rsidP="00377CE2">
      <w:pPr>
        <w:ind w:right="9"/>
      </w:pPr>
    </w:p>
    <w:p w14:paraId="4A733F3F" w14:textId="77777777" w:rsidR="00377CE2" w:rsidRDefault="00377CE2" w:rsidP="00377CE2">
      <w:pPr>
        <w:spacing w:after="117"/>
        <w:ind w:left="91" w:right="0" w:hanging="5"/>
        <w:jc w:val="left"/>
      </w:pPr>
    </w:p>
    <w:p w14:paraId="424E2F39" w14:textId="77777777" w:rsidR="00377CE2" w:rsidRDefault="00377CE2" w:rsidP="00B82F6E">
      <w:pPr>
        <w:rPr>
          <w:rFonts w:ascii="Times New Roman" w:hAnsi="Times New Roman"/>
          <w:szCs w:val="24"/>
        </w:rPr>
      </w:pPr>
    </w:p>
    <w:p w14:paraId="4C7687A8" w14:textId="77777777" w:rsidR="005C6FEC" w:rsidRPr="005522D8" w:rsidRDefault="005C6FEC" w:rsidP="005522D8">
      <w:pPr>
        <w:pStyle w:val="Odlomakpopisa"/>
        <w:spacing w:after="0"/>
        <w:ind w:left="1449" w:firstLine="0"/>
        <w:rPr>
          <w:rFonts w:ascii="Times New Roman" w:hAnsi="Times New Roman" w:cs="Times New Roman"/>
          <w:szCs w:val="24"/>
        </w:rPr>
      </w:pPr>
    </w:p>
    <w:sectPr w:rsidR="005C6FEC" w:rsidRPr="00552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81" style="width:12.75pt;height:13.5pt" coordsize="" o:spt="100" o:bullet="t" adj="0,,0" path="" stroked="f">
        <v:stroke joinstyle="miter"/>
        <v:imagedata r:id="rId1" o:title="image34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6.5pt;height:16.5pt;visibility:visible;mso-wrap-style:square" o:bullet="t">
        <v:imagedata r:id="rId2" o:title=""/>
      </v:shape>
    </w:pict>
  </w:numPicBullet>
  <w:numPicBullet w:numPicBulletId="2">
    <w:pict>
      <v:shape id="_x0000_i1083" style="width:9pt;height:3pt" coordsize="" o:spt="100" o:bullet="t" adj="0,,0" path="" stroked="f">
        <v:stroke joinstyle="miter"/>
        <v:imagedata r:id="rId3" o:title="image35"/>
        <v:formulas/>
        <v:path o:connecttype="segments"/>
      </v:shape>
    </w:pict>
  </w:numPicBullet>
  <w:numPicBullet w:numPicBulletId="3">
    <w:pict>
      <v:shape id="_x0000_i1084" type="#_x0000_t75" style="width:9pt;height:2.25pt;visibility:visible;mso-wrap-style:square" o:bullet="t">
        <v:imagedata r:id="rId4" o:title=""/>
      </v:shape>
    </w:pict>
  </w:numPicBullet>
  <w:numPicBullet w:numPicBulletId="4">
    <w:pict>
      <v:shape id="_x0000_i1085" style="width:8.25pt;height:3.75pt" coordsize="" o:spt="100" o:bullet="t" adj="0,,0" path="" stroked="f">
        <v:stroke joinstyle="miter"/>
        <v:imagedata r:id="rId5" o:title="image36"/>
        <v:formulas/>
        <v:path o:connecttype="segments"/>
      </v:shape>
    </w:pict>
  </w:numPicBullet>
  <w:abstractNum w:abstractNumId="0" w15:restartNumberingAfterBreak="0">
    <w:nsid w:val="04432BE0"/>
    <w:multiLevelType w:val="hybridMultilevel"/>
    <w:tmpl w:val="C228167E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E1791"/>
    <w:multiLevelType w:val="hybridMultilevel"/>
    <w:tmpl w:val="6F940480"/>
    <w:lvl w:ilvl="0" w:tplc="DB76B7DA"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F5902B4"/>
    <w:multiLevelType w:val="hybridMultilevel"/>
    <w:tmpl w:val="CE4009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358E7"/>
    <w:multiLevelType w:val="hybridMultilevel"/>
    <w:tmpl w:val="C81C8B2E"/>
    <w:lvl w:ilvl="0" w:tplc="FAFA01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4002F"/>
    <w:multiLevelType w:val="hybridMultilevel"/>
    <w:tmpl w:val="55EA5C74"/>
    <w:lvl w:ilvl="0" w:tplc="2AEACCA6">
      <w:start w:val="1"/>
      <w:numFmt w:val="decimal"/>
      <w:lvlText w:val="%1."/>
      <w:lvlJc w:val="left"/>
      <w:pPr>
        <w:ind w:left="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E916C">
      <w:start w:val="1"/>
      <w:numFmt w:val="lowerLetter"/>
      <w:lvlText w:val="%2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5C4A90">
      <w:start w:val="1"/>
      <w:numFmt w:val="lowerRoman"/>
      <w:lvlText w:val="%3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8E6910">
      <w:start w:val="1"/>
      <w:numFmt w:val="decimal"/>
      <w:lvlText w:val="%4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06CA28">
      <w:start w:val="1"/>
      <w:numFmt w:val="lowerLetter"/>
      <w:lvlText w:val="%5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02CE">
      <w:start w:val="1"/>
      <w:numFmt w:val="lowerRoman"/>
      <w:lvlText w:val="%6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98252E">
      <w:start w:val="1"/>
      <w:numFmt w:val="decimal"/>
      <w:lvlText w:val="%7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0E325A">
      <w:start w:val="1"/>
      <w:numFmt w:val="lowerLetter"/>
      <w:lvlText w:val="%8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3C8286">
      <w:start w:val="1"/>
      <w:numFmt w:val="lowerRoman"/>
      <w:lvlText w:val="%9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517930"/>
    <w:multiLevelType w:val="hybridMultilevel"/>
    <w:tmpl w:val="D2C21556"/>
    <w:lvl w:ilvl="0" w:tplc="01E858DE">
      <w:start w:val="2"/>
      <w:numFmt w:val="decimal"/>
      <w:pStyle w:val="Naslov1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289958">
      <w:start w:val="1"/>
      <w:numFmt w:val="lowerLetter"/>
      <w:lvlText w:val="%2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BE2F2C2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BD8E788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546166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940FD0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1D2E674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B0C92BC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E853C2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1A2E5E"/>
    <w:multiLevelType w:val="hybridMultilevel"/>
    <w:tmpl w:val="FDD2E52A"/>
    <w:lvl w:ilvl="0" w:tplc="FAFA01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0489C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46B4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3478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0BB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7E55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7890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745C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425A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B987FB5"/>
    <w:multiLevelType w:val="hybridMultilevel"/>
    <w:tmpl w:val="4E2C754A"/>
    <w:lvl w:ilvl="0" w:tplc="FD1A7C08">
      <w:start w:val="1"/>
      <w:numFmt w:val="decimal"/>
      <w:lvlText w:val="%1."/>
      <w:lvlJc w:val="left"/>
      <w:pPr>
        <w:ind w:left="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42BC9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648966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9AB012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0EA32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48D2B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F0B612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6458CA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C0E672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6E53B1"/>
    <w:multiLevelType w:val="hybridMultilevel"/>
    <w:tmpl w:val="C4CC52A2"/>
    <w:lvl w:ilvl="0" w:tplc="7584AD7A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30A4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92F1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BBAC9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20B4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564F6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A694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5C4F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38D4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5D95A76"/>
    <w:multiLevelType w:val="hybridMultilevel"/>
    <w:tmpl w:val="5606BA2A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33B1C"/>
    <w:multiLevelType w:val="hybridMultilevel"/>
    <w:tmpl w:val="AAD8CAB4"/>
    <w:lvl w:ilvl="0" w:tplc="DB76B7DA"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1" w15:restartNumberingAfterBreak="0">
    <w:nsid w:val="4ECC1BB5"/>
    <w:multiLevelType w:val="hybridMultilevel"/>
    <w:tmpl w:val="54CC8E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6A1A9F"/>
    <w:multiLevelType w:val="hybridMultilevel"/>
    <w:tmpl w:val="1D6C337E"/>
    <w:lvl w:ilvl="0" w:tplc="BA4C66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876F9C"/>
    <w:multiLevelType w:val="hybridMultilevel"/>
    <w:tmpl w:val="25C422FC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522B1E"/>
    <w:multiLevelType w:val="hybridMultilevel"/>
    <w:tmpl w:val="BD920DB8"/>
    <w:lvl w:ilvl="0" w:tplc="041A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5" w15:restartNumberingAfterBreak="0">
    <w:nsid w:val="625D4470"/>
    <w:multiLevelType w:val="hybridMultilevel"/>
    <w:tmpl w:val="6FFC982E"/>
    <w:lvl w:ilvl="0" w:tplc="82662BD0">
      <w:start w:val="1"/>
      <w:numFmt w:val="bullet"/>
      <w:lvlText w:val="•"/>
      <w:lvlPicBulletId w:val="4"/>
      <w:lvlJc w:val="left"/>
      <w:pPr>
        <w:ind w:left="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146CA0">
      <w:start w:val="1"/>
      <w:numFmt w:val="bullet"/>
      <w:lvlText w:val="o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91A8E0E">
      <w:start w:val="1"/>
      <w:numFmt w:val="bullet"/>
      <w:lvlText w:val="▪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CF0451C">
      <w:start w:val="1"/>
      <w:numFmt w:val="bullet"/>
      <w:lvlText w:val="•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EAA33EA">
      <w:start w:val="1"/>
      <w:numFmt w:val="bullet"/>
      <w:lvlText w:val="o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D2C3CFE">
      <w:start w:val="1"/>
      <w:numFmt w:val="bullet"/>
      <w:lvlText w:val="▪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586894">
      <w:start w:val="1"/>
      <w:numFmt w:val="bullet"/>
      <w:lvlText w:val="•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2569FF6">
      <w:start w:val="1"/>
      <w:numFmt w:val="bullet"/>
      <w:lvlText w:val="o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59E963C">
      <w:start w:val="1"/>
      <w:numFmt w:val="bullet"/>
      <w:lvlText w:val="▪"/>
      <w:lvlJc w:val="left"/>
      <w:pPr>
        <w:ind w:left="6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1104F51"/>
    <w:multiLevelType w:val="hybridMultilevel"/>
    <w:tmpl w:val="1CC876A4"/>
    <w:lvl w:ilvl="0" w:tplc="DB76B7DA">
      <w:numFmt w:val="bullet"/>
      <w:lvlText w:val="-"/>
      <w:lvlPicBulletId w:val="3"/>
      <w:lvlJc w:val="left"/>
      <w:pPr>
        <w:tabs>
          <w:tab w:val="num" w:pos="805"/>
        </w:tabs>
        <w:ind w:left="805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7" w15:restartNumberingAfterBreak="0">
    <w:nsid w:val="784E2CDA"/>
    <w:multiLevelType w:val="hybridMultilevel"/>
    <w:tmpl w:val="B3542188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B318CA"/>
    <w:multiLevelType w:val="hybridMultilevel"/>
    <w:tmpl w:val="49A22DBA"/>
    <w:lvl w:ilvl="0" w:tplc="041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7F105DEC"/>
    <w:multiLevelType w:val="hybridMultilevel"/>
    <w:tmpl w:val="E0BAE2E6"/>
    <w:lvl w:ilvl="0" w:tplc="0BC0FFEA">
      <w:start w:val="1"/>
      <w:numFmt w:val="decimal"/>
      <w:lvlText w:val="%1."/>
      <w:lvlJc w:val="left"/>
      <w:pPr>
        <w:ind w:left="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5E7762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56BFE8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6C3BCC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FE405E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02BD04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062C62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B4840C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FA6A18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8"/>
  </w:num>
  <w:num w:numId="3">
    <w:abstractNumId w:val="14"/>
  </w:num>
  <w:num w:numId="4">
    <w:abstractNumId w:val="2"/>
  </w:num>
  <w:num w:numId="5">
    <w:abstractNumId w:val="11"/>
  </w:num>
  <w:num w:numId="6">
    <w:abstractNumId w:val="4"/>
  </w:num>
  <w:num w:numId="7">
    <w:abstractNumId w:val="6"/>
  </w:num>
  <w:num w:numId="8">
    <w:abstractNumId w:val="3"/>
  </w:num>
  <w:num w:numId="9">
    <w:abstractNumId w:val="12"/>
  </w:num>
  <w:num w:numId="10">
    <w:abstractNumId w:val="10"/>
  </w:num>
  <w:num w:numId="11">
    <w:abstractNumId w:val="8"/>
  </w:num>
  <w:num w:numId="12">
    <w:abstractNumId w:val="16"/>
  </w:num>
  <w:num w:numId="13">
    <w:abstractNumId w:val="13"/>
  </w:num>
  <w:num w:numId="14">
    <w:abstractNumId w:val="0"/>
  </w:num>
  <w:num w:numId="15">
    <w:abstractNumId w:val="9"/>
  </w:num>
  <w:num w:numId="16">
    <w:abstractNumId w:val="17"/>
  </w:num>
  <w:num w:numId="17">
    <w:abstractNumId w:val="1"/>
  </w:num>
  <w:num w:numId="18">
    <w:abstractNumId w:val="15"/>
  </w:num>
  <w:num w:numId="19">
    <w:abstractNumId w:val="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31"/>
    <w:rsid w:val="000820FC"/>
    <w:rsid w:val="001262FE"/>
    <w:rsid w:val="0018763A"/>
    <w:rsid w:val="00271DF7"/>
    <w:rsid w:val="00295385"/>
    <w:rsid w:val="00372DA0"/>
    <w:rsid w:val="00377B15"/>
    <w:rsid w:val="00377CE2"/>
    <w:rsid w:val="00422B33"/>
    <w:rsid w:val="00453CFD"/>
    <w:rsid w:val="00533E7E"/>
    <w:rsid w:val="0054327C"/>
    <w:rsid w:val="0055009E"/>
    <w:rsid w:val="005522D8"/>
    <w:rsid w:val="005C6FEC"/>
    <w:rsid w:val="0067202F"/>
    <w:rsid w:val="006B56AB"/>
    <w:rsid w:val="00720F27"/>
    <w:rsid w:val="007E1A31"/>
    <w:rsid w:val="00824EAD"/>
    <w:rsid w:val="008A11F3"/>
    <w:rsid w:val="00922F0C"/>
    <w:rsid w:val="009A646E"/>
    <w:rsid w:val="00A702CB"/>
    <w:rsid w:val="00A91A1B"/>
    <w:rsid w:val="00B82F6E"/>
    <w:rsid w:val="00C91F23"/>
    <w:rsid w:val="00CE0FDE"/>
    <w:rsid w:val="00CE1749"/>
    <w:rsid w:val="00D073A5"/>
    <w:rsid w:val="00DA0C43"/>
    <w:rsid w:val="00EB63B2"/>
    <w:rsid w:val="00F10878"/>
    <w:rsid w:val="00FE3D42"/>
    <w:rsid w:val="00FF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D620"/>
  <w15:chartTrackingRefBased/>
  <w15:docId w15:val="{D5F053B4-7BC5-41F2-99F3-595776678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1A31"/>
    <w:pPr>
      <w:spacing w:after="3" w:line="265" w:lineRule="auto"/>
      <w:ind w:left="5" w:right="77" w:firstLine="4"/>
      <w:jc w:val="both"/>
    </w:pPr>
    <w:rPr>
      <w:rFonts w:ascii="Calibri" w:eastAsia="Calibri" w:hAnsi="Calibri" w:cs="Calibri"/>
      <w:color w:val="000000"/>
      <w:sz w:val="24"/>
      <w:lang w:eastAsia="hr-HR"/>
    </w:rPr>
  </w:style>
  <w:style w:type="paragraph" w:styleId="Naslov1">
    <w:name w:val="heading 1"/>
    <w:next w:val="Normal"/>
    <w:link w:val="Naslov1Char"/>
    <w:uiPriority w:val="9"/>
    <w:qFormat/>
    <w:rsid w:val="007E1A31"/>
    <w:pPr>
      <w:keepNext/>
      <w:keepLines/>
      <w:numPr>
        <w:numId w:val="1"/>
      </w:numPr>
      <w:spacing w:after="3"/>
      <w:ind w:left="375" w:hanging="10"/>
      <w:outlineLvl w:val="0"/>
    </w:pPr>
    <w:rPr>
      <w:rFonts w:ascii="Calibri" w:eastAsia="Calibri" w:hAnsi="Calibri" w:cs="Calibri"/>
      <w:color w:val="000000"/>
      <w:sz w:val="3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7E1A31"/>
    <w:rPr>
      <w:rFonts w:ascii="Calibri" w:eastAsia="Calibri" w:hAnsi="Calibri" w:cs="Calibri"/>
      <w:color w:val="000000"/>
      <w:sz w:val="30"/>
      <w:lang w:eastAsia="hr-HR"/>
    </w:rPr>
  </w:style>
  <w:style w:type="paragraph" w:styleId="Odlomakpopisa">
    <w:name w:val="List Paragraph"/>
    <w:basedOn w:val="Normal"/>
    <w:uiPriority w:val="34"/>
    <w:qFormat/>
    <w:rsid w:val="007E1A31"/>
    <w:pPr>
      <w:ind w:left="720"/>
      <w:contextualSpacing/>
    </w:pPr>
  </w:style>
  <w:style w:type="table" w:customStyle="1" w:styleId="TableGrid">
    <w:name w:val="TableGrid"/>
    <w:rsid w:val="00EB63B2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7.jpg"/><Relationship Id="rId5" Type="http://schemas.openxmlformats.org/officeDocument/2006/relationships/image" Target="media/image6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2094</Words>
  <Characters>11936</Characters>
  <Application>Microsoft Office Word</Application>
  <DocSecurity>0</DocSecurity>
  <Lines>99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Vidić</dc:creator>
  <cp:keywords/>
  <dc:description/>
  <cp:lastModifiedBy>Sandra Vidić</cp:lastModifiedBy>
  <cp:revision>6</cp:revision>
  <dcterms:created xsi:type="dcterms:W3CDTF">2023-12-07T14:36:00Z</dcterms:created>
  <dcterms:modified xsi:type="dcterms:W3CDTF">2023-12-12T10:20:00Z</dcterms:modified>
</cp:coreProperties>
</file>